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B0" w:rsidRPr="003B3A34" w:rsidRDefault="003B3A34" w:rsidP="003B3A34">
      <w:pPr>
        <w:rPr>
          <w:b/>
          <w:i/>
          <w:sz w:val="40"/>
          <w:szCs w:val="40"/>
          <w:u w:val="single"/>
        </w:rPr>
      </w:pPr>
      <w:r w:rsidRPr="001C1EAF">
        <w:rPr>
          <w:noProof/>
          <w:lang w:eastAsia="nl-NL"/>
        </w:rPr>
        <w:drawing>
          <wp:anchor distT="0" distB="0" distL="114300" distR="114300" simplePos="0" relativeHeight="251659264" behindDoc="0" locked="0" layoutInCell="1" allowOverlap="1" wp14:anchorId="03BD3516" wp14:editId="0CAA4CE9">
            <wp:simplePos x="0" y="0"/>
            <wp:positionH relativeFrom="column">
              <wp:posOffset>2814955</wp:posOffset>
            </wp:positionH>
            <wp:positionV relativeFrom="paragraph">
              <wp:posOffset>40640</wp:posOffset>
            </wp:positionV>
            <wp:extent cx="3282553" cy="628650"/>
            <wp:effectExtent l="0" t="0" r="0" b="0"/>
            <wp:wrapSquare wrapText="bothSides"/>
            <wp:docPr id="5" name="Afbeelding 12" descr="C:\Users\Gebruiker\AppData\Local\Microsoft\Windows\Temporary Internet Files\Content.Outlook\0323HIBW\2014_0214_001-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descr="C:\Users\Gebruiker\AppData\Local\Microsoft\Windows\Temporary Internet Files\Content.Outlook\0323HIBW\2014_0214_001-k.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2553" cy="6286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95E66" w:rsidRPr="003B3A34">
        <w:rPr>
          <w:b/>
          <w:i/>
          <w:sz w:val="40"/>
          <w:szCs w:val="40"/>
          <w:u w:val="single"/>
        </w:rPr>
        <w:t xml:space="preserve">Wedstrijdreglement </w:t>
      </w:r>
      <w:r>
        <w:rPr>
          <w:b/>
          <w:i/>
          <w:sz w:val="40"/>
          <w:szCs w:val="40"/>
          <w:u w:val="single"/>
        </w:rPr>
        <w:br/>
      </w:r>
      <w:r w:rsidR="00295E66" w:rsidRPr="003B3A34">
        <w:rPr>
          <w:b/>
          <w:i/>
          <w:sz w:val="40"/>
          <w:szCs w:val="40"/>
          <w:u w:val="single"/>
        </w:rPr>
        <w:t>BV D.O.S. Harderwijk</w:t>
      </w:r>
      <w:r>
        <w:rPr>
          <w:b/>
          <w:i/>
          <w:sz w:val="40"/>
          <w:szCs w:val="40"/>
          <w:u w:val="single"/>
        </w:rPr>
        <w:br/>
        <w:t>Jaar: 2</w:t>
      </w:r>
      <w:r w:rsidR="00295E66" w:rsidRPr="003B3A34">
        <w:rPr>
          <w:b/>
          <w:i/>
          <w:sz w:val="40"/>
          <w:szCs w:val="40"/>
          <w:u w:val="single"/>
        </w:rPr>
        <w:t>019</w:t>
      </w:r>
    </w:p>
    <w:p w:rsidR="00295E66" w:rsidRDefault="00295E66">
      <w:pPr>
        <w:rPr>
          <w:sz w:val="28"/>
          <w:szCs w:val="28"/>
        </w:rPr>
      </w:pPr>
    </w:p>
    <w:p w:rsidR="00295E66" w:rsidRPr="00295E66" w:rsidRDefault="00295E66">
      <w:pPr>
        <w:rPr>
          <w:b/>
          <w:sz w:val="28"/>
          <w:szCs w:val="28"/>
        </w:rPr>
      </w:pPr>
      <w:r w:rsidRPr="00295E66">
        <w:rPr>
          <w:b/>
          <w:sz w:val="28"/>
          <w:szCs w:val="28"/>
        </w:rPr>
        <w:t>1.</w:t>
      </w:r>
      <w:r w:rsidRPr="00295E66">
        <w:rPr>
          <w:b/>
          <w:sz w:val="28"/>
          <w:szCs w:val="28"/>
        </w:rPr>
        <w:tab/>
        <w:t>Aanvullende bepalingen</w:t>
      </w:r>
    </w:p>
    <w:p w:rsidR="00295E66" w:rsidRDefault="00295E66">
      <w:pPr>
        <w:rPr>
          <w:rFonts w:cstheme="minorHAnsi"/>
          <w:color w:val="000000" w:themeColor="text1"/>
          <w:sz w:val="26"/>
          <w:szCs w:val="26"/>
        </w:rPr>
      </w:pPr>
      <w:r w:rsidRPr="00295E66">
        <w:rPr>
          <w:rFonts w:cstheme="minorHAnsi"/>
          <w:color w:val="000000" w:themeColor="text1"/>
          <w:sz w:val="26"/>
          <w:szCs w:val="26"/>
        </w:rPr>
        <w:t xml:space="preserve">Voor de wedstrijden van de competitie gelden het wedstrijdreglement en het competitiereglement van de K.N.B.B., laatste uitgave, alsmede de hierna volgende aanvullende bepalingen. De aanvullende bepalingen gelden steeds voor het in de aanhef vermelde </w:t>
      </w:r>
      <w:r w:rsidR="003B3A34">
        <w:rPr>
          <w:rFonts w:cstheme="minorHAnsi"/>
          <w:color w:val="000000" w:themeColor="text1"/>
          <w:sz w:val="26"/>
          <w:szCs w:val="26"/>
        </w:rPr>
        <w:t>jaar</w:t>
      </w:r>
      <w:r w:rsidRPr="00295E66">
        <w:rPr>
          <w:rFonts w:cstheme="minorHAnsi"/>
          <w:color w:val="000000" w:themeColor="text1"/>
          <w:sz w:val="26"/>
          <w:szCs w:val="26"/>
        </w:rPr>
        <w:t xml:space="preserve">. </w:t>
      </w:r>
    </w:p>
    <w:p w:rsidR="00295E66" w:rsidRPr="00295E66" w:rsidRDefault="00295E66" w:rsidP="00295E66">
      <w:pPr>
        <w:rPr>
          <w:b/>
          <w:sz w:val="28"/>
          <w:szCs w:val="28"/>
        </w:rPr>
      </w:pPr>
      <w:r>
        <w:rPr>
          <w:b/>
          <w:sz w:val="28"/>
          <w:szCs w:val="28"/>
        </w:rPr>
        <w:t>2</w:t>
      </w:r>
      <w:r w:rsidRPr="00295E66">
        <w:rPr>
          <w:b/>
          <w:sz w:val="28"/>
          <w:szCs w:val="28"/>
        </w:rPr>
        <w:t>.</w:t>
      </w:r>
      <w:r w:rsidRPr="00295E66">
        <w:rPr>
          <w:b/>
          <w:sz w:val="28"/>
          <w:szCs w:val="28"/>
        </w:rPr>
        <w:tab/>
      </w:r>
      <w:r>
        <w:rPr>
          <w:b/>
          <w:sz w:val="28"/>
          <w:szCs w:val="28"/>
        </w:rPr>
        <w:t>Wedstrijden</w:t>
      </w:r>
    </w:p>
    <w:p w:rsidR="00B857B8" w:rsidRDefault="00B857B8" w:rsidP="00B857B8">
      <w:pPr>
        <w:ind w:left="705" w:hanging="705"/>
        <w:rPr>
          <w:rFonts w:cstheme="minorHAnsi"/>
          <w:color w:val="000000" w:themeColor="text1"/>
          <w:sz w:val="26"/>
          <w:szCs w:val="26"/>
        </w:rPr>
      </w:pPr>
      <w:r w:rsidRPr="00B857B8">
        <w:rPr>
          <w:sz w:val="26"/>
          <w:szCs w:val="26"/>
        </w:rPr>
        <w:t>2.1.</w:t>
      </w:r>
      <w:r w:rsidRPr="00B857B8">
        <w:rPr>
          <w:sz w:val="26"/>
          <w:szCs w:val="26"/>
        </w:rPr>
        <w:tab/>
      </w:r>
      <w:r w:rsidRPr="00B857B8">
        <w:rPr>
          <w:rFonts w:cstheme="minorHAnsi"/>
          <w:color w:val="000000" w:themeColor="text1"/>
          <w:sz w:val="26"/>
          <w:szCs w:val="26"/>
        </w:rPr>
        <w:t xml:space="preserve">Gespeeld wordt </w:t>
      </w:r>
      <w:r w:rsidRPr="00B2747B">
        <w:rPr>
          <w:rFonts w:cstheme="minorHAnsi"/>
          <w:color w:val="000000" w:themeColor="text1"/>
          <w:sz w:val="26"/>
          <w:szCs w:val="26"/>
        </w:rPr>
        <w:t xml:space="preserve">op </w:t>
      </w:r>
      <w:r w:rsidR="003E61BC" w:rsidRPr="00B2747B">
        <w:rPr>
          <w:rFonts w:cstheme="minorHAnsi"/>
          <w:color w:val="000000" w:themeColor="text1"/>
          <w:sz w:val="26"/>
          <w:szCs w:val="26"/>
        </w:rPr>
        <w:t>maandag-,dinsdag-,woensdag- en vrijdagmiddag.</w:t>
      </w:r>
      <w:r w:rsidRPr="00B2747B">
        <w:rPr>
          <w:rFonts w:cstheme="minorHAnsi"/>
          <w:color w:val="000000" w:themeColor="text1"/>
          <w:sz w:val="26"/>
          <w:szCs w:val="26"/>
        </w:rPr>
        <w:t xml:space="preserve"> </w:t>
      </w:r>
    </w:p>
    <w:p w:rsidR="00BE66F5" w:rsidRPr="00BE66F5" w:rsidRDefault="00B857B8" w:rsidP="00BE66F5">
      <w:pPr>
        <w:ind w:left="705" w:hanging="705"/>
        <w:rPr>
          <w:rFonts w:cstheme="minorHAnsi"/>
          <w:color w:val="000000" w:themeColor="text1"/>
          <w:sz w:val="26"/>
          <w:szCs w:val="26"/>
        </w:rPr>
      </w:pPr>
      <w:r>
        <w:rPr>
          <w:sz w:val="26"/>
          <w:szCs w:val="26"/>
        </w:rPr>
        <w:t>2.</w:t>
      </w:r>
      <w:r>
        <w:rPr>
          <w:rFonts w:cstheme="minorHAnsi"/>
          <w:color w:val="000000" w:themeColor="text1"/>
          <w:sz w:val="26"/>
          <w:szCs w:val="26"/>
        </w:rPr>
        <w:t>2.</w:t>
      </w:r>
      <w:r>
        <w:rPr>
          <w:rFonts w:cstheme="minorHAnsi"/>
          <w:color w:val="000000" w:themeColor="text1"/>
          <w:sz w:val="26"/>
          <w:szCs w:val="26"/>
        </w:rPr>
        <w:tab/>
      </w:r>
      <w:r w:rsidR="00BE66F5" w:rsidRPr="00BE66F5">
        <w:rPr>
          <w:rFonts w:cstheme="minorHAnsi"/>
          <w:color w:val="000000" w:themeColor="text1"/>
          <w:sz w:val="26"/>
          <w:szCs w:val="26"/>
        </w:rPr>
        <w:t xml:space="preserve">Deelnemers aan de wedstrijdmiddagen dienen zich bij binnenkomst en bij een vroegtijdig vertrek te melden bij de wedstrijdleiding. </w:t>
      </w:r>
    </w:p>
    <w:p w:rsidR="00B857B8" w:rsidRDefault="00B857B8" w:rsidP="00B857B8">
      <w:pPr>
        <w:ind w:left="705" w:hanging="705"/>
        <w:rPr>
          <w:rFonts w:cstheme="minorHAnsi"/>
          <w:color w:val="000000" w:themeColor="text1"/>
          <w:sz w:val="26"/>
          <w:szCs w:val="26"/>
        </w:rPr>
      </w:pPr>
      <w:r>
        <w:rPr>
          <w:sz w:val="26"/>
          <w:szCs w:val="26"/>
        </w:rPr>
        <w:t>2.</w:t>
      </w:r>
      <w:r>
        <w:rPr>
          <w:rFonts w:cstheme="minorHAnsi"/>
          <w:color w:val="000000" w:themeColor="text1"/>
          <w:sz w:val="26"/>
          <w:szCs w:val="26"/>
        </w:rPr>
        <w:t>3.</w:t>
      </w:r>
      <w:r>
        <w:rPr>
          <w:rFonts w:cstheme="minorHAnsi"/>
          <w:color w:val="000000" w:themeColor="text1"/>
          <w:sz w:val="26"/>
          <w:szCs w:val="26"/>
        </w:rPr>
        <w:tab/>
      </w:r>
      <w:r w:rsidR="00BE66F5" w:rsidRPr="00BE66F5">
        <w:rPr>
          <w:rFonts w:cstheme="minorHAnsi"/>
          <w:color w:val="000000" w:themeColor="text1"/>
          <w:sz w:val="26"/>
          <w:szCs w:val="26"/>
        </w:rPr>
        <w:t>Als men niet kan of wil spelen, dient men dit aan de wedstrijdleiding kenbaar te maken.</w:t>
      </w:r>
    </w:p>
    <w:p w:rsidR="00B857B8" w:rsidRPr="00B2747B" w:rsidRDefault="00B857B8" w:rsidP="00B857B8">
      <w:pPr>
        <w:ind w:left="705" w:hanging="705"/>
        <w:rPr>
          <w:rFonts w:cstheme="minorHAnsi"/>
          <w:color w:val="000000" w:themeColor="text1"/>
          <w:sz w:val="26"/>
          <w:szCs w:val="26"/>
        </w:rPr>
      </w:pPr>
      <w:r>
        <w:rPr>
          <w:sz w:val="26"/>
          <w:szCs w:val="26"/>
        </w:rPr>
        <w:t>2.</w:t>
      </w:r>
      <w:r>
        <w:rPr>
          <w:rFonts w:cstheme="minorHAnsi"/>
          <w:color w:val="000000" w:themeColor="text1"/>
          <w:sz w:val="26"/>
          <w:szCs w:val="26"/>
        </w:rPr>
        <w:t>4.</w:t>
      </w:r>
      <w:r>
        <w:rPr>
          <w:rFonts w:cstheme="minorHAnsi"/>
          <w:color w:val="000000" w:themeColor="text1"/>
          <w:sz w:val="26"/>
          <w:szCs w:val="26"/>
        </w:rPr>
        <w:tab/>
      </w:r>
      <w:r w:rsidRPr="00B857B8">
        <w:rPr>
          <w:rFonts w:cstheme="minorHAnsi"/>
          <w:color w:val="000000" w:themeColor="text1"/>
          <w:sz w:val="26"/>
          <w:szCs w:val="26"/>
        </w:rPr>
        <w:t xml:space="preserve"> </w:t>
      </w:r>
      <w:r w:rsidR="00BE66F5" w:rsidRPr="00BE66F5">
        <w:rPr>
          <w:rFonts w:cstheme="minorHAnsi"/>
          <w:color w:val="000000" w:themeColor="text1"/>
          <w:sz w:val="26"/>
          <w:szCs w:val="26"/>
        </w:rPr>
        <w:t xml:space="preserve">De partijen worden ingedeeld aan de hand van het door </w:t>
      </w:r>
      <w:r w:rsidR="00BE66F5" w:rsidRPr="00B2747B">
        <w:rPr>
          <w:rFonts w:cstheme="minorHAnsi"/>
          <w:color w:val="000000" w:themeColor="text1"/>
          <w:sz w:val="26"/>
          <w:szCs w:val="26"/>
        </w:rPr>
        <w:t>Bv D</w:t>
      </w:r>
      <w:r w:rsidR="003E61BC" w:rsidRPr="00B2747B">
        <w:rPr>
          <w:rFonts w:cstheme="minorHAnsi"/>
          <w:color w:val="000000" w:themeColor="text1"/>
          <w:sz w:val="26"/>
          <w:szCs w:val="26"/>
        </w:rPr>
        <w:t>.O.S.</w:t>
      </w:r>
      <w:r w:rsidR="00BE66F5" w:rsidRPr="00B2747B">
        <w:rPr>
          <w:rFonts w:cstheme="minorHAnsi"/>
          <w:color w:val="000000" w:themeColor="text1"/>
          <w:sz w:val="26"/>
          <w:szCs w:val="26"/>
        </w:rPr>
        <w:t xml:space="preserve"> </w:t>
      </w:r>
      <w:r w:rsidR="00BE66F5" w:rsidRPr="00BE66F5">
        <w:rPr>
          <w:rFonts w:cstheme="minorHAnsi"/>
          <w:color w:val="000000" w:themeColor="text1"/>
          <w:sz w:val="26"/>
          <w:szCs w:val="26"/>
        </w:rPr>
        <w:t xml:space="preserve">gehanteerde wedstrijdschema. De wedstrijdleider kan beslissen om hiervan af te wijken indien hij dit nodig </w:t>
      </w:r>
      <w:r w:rsidR="009701ED" w:rsidRPr="00B2747B">
        <w:rPr>
          <w:rFonts w:cstheme="minorHAnsi"/>
          <w:color w:val="000000" w:themeColor="text1"/>
          <w:sz w:val="26"/>
          <w:szCs w:val="26"/>
        </w:rPr>
        <w:t>of gewenst acht</w:t>
      </w:r>
      <w:r w:rsidR="00BE66F5" w:rsidRPr="00B2747B">
        <w:rPr>
          <w:rFonts w:cstheme="minorHAnsi"/>
          <w:color w:val="000000" w:themeColor="text1"/>
          <w:sz w:val="26"/>
          <w:szCs w:val="26"/>
        </w:rPr>
        <w:t>.</w:t>
      </w:r>
    </w:p>
    <w:p w:rsidR="00B857B8" w:rsidRPr="00B2747B" w:rsidRDefault="00B857B8" w:rsidP="00B857B8">
      <w:pPr>
        <w:ind w:left="705" w:hanging="705"/>
        <w:rPr>
          <w:rFonts w:cstheme="minorHAnsi"/>
          <w:color w:val="000000" w:themeColor="text1"/>
          <w:sz w:val="26"/>
          <w:szCs w:val="26"/>
        </w:rPr>
      </w:pPr>
      <w:r>
        <w:rPr>
          <w:sz w:val="26"/>
          <w:szCs w:val="26"/>
        </w:rPr>
        <w:t>2.</w:t>
      </w:r>
      <w:r>
        <w:rPr>
          <w:rFonts w:cstheme="minorHAnsi"/>
          <w:color w:val="000000" w:themeColor="text1"/>
          <w:sz w:val="26"/>
          <w:szCs w:val="26"/>
        </w:rPr>
        <w:t>5.</w:t>
      </w:r>
      <w:r>
        <w:rPr>
          <w:rFonts w:cstheme="minorHAnsi"/>
          <w:color w:val="000000" w:themeColor="text1"/>
          <w:sz w:val="26"/>
          <w:szCs w:val="26"/>
        </w:rPr>
        <w:tab/>
      </w:r>
      <w:r w:rsidR="00BE66F5" w:rsidRPr="00BE66F5">
        <w:rPr>
          <w:rFonts w:cstheme="minorHAnsi"/>
          <w:color w:val="000000" w:themeColor="text1"/>
          <w:sz w:val="26"/>
          <w:szCs w:val="26"/>
        </w:rPr>
        <w:t>De aan de competitie deelnemende leden zijn verplicht, ziekte of calamiteiten uitgesloten, ten</w:t>
      </w:r>
      <w:r w:rsidR="009701ED">
        <w:rPr>
          <w:rFonts w:cstheme="minorHAnsi"/>
          <w:color w:val="000000" w:themeColor="text1"/>
          <w:sz w:val="26"/>
          <w:szCs w:val="26"/>
        </w:rPr>
        <w:t xml:space="preserve"> </w:t>
      </w:r>
      <w:r w:rsidR="00BE66F5" w:rsidRPr="00BE66F5">
        <w:rPr>
          <w:rFonts w:cstheme="minorHAnsi"/>
          <w:color w:val="000000" w:themeColor="text1"/>
          <w:sz w:val="26"/>
          <w:szCs w:val="26"/>
        </w:rPr>
        <w:t xml:space="preserve">minste eenmaal en indien nodig meerdere malen per week de wedstrijdmiddagen te bezoeken. Bij langdurige afwezigheid, bijvoorbeeld vakantie, dienen de wedstrijden binnen de gestelde periode toch te worden gespeeld. Dit kan onder ander door meerdere wedstrijden per week of mogelijk per middag te spelen. Eén en ander in overleg met de wedstrijdleiding en de andere deelnemers in </w:t>
      </w:r>
      <w:r w:rsidR="00BE66F5" w:rsidRPr="00B2747B">
        <w:rPr>
          <w:rFonts w:cstheme="minorHAnsi"/>
          <w:color w:val="000000" w:themeColor="text1"/>
          <w:sz w:val="26"/>
          <w:szCs w:val="26"/>
        </w:rPr>
        <w:t xml:space="preserve">die </w:t>
      </w:r>
      <w:r w:rsidR="003E61BC" w:rsidRPr="00B2747B">
        <w:rPr>
          <w:rFonts w:cstheme="minorHAnsi"/>
          <w:color w:val="000000" w:themeColor="text1"/>
          <w:sz w:val="26"/>
          <w:szCs w:val="26"/>
        </w:rPr>
        <w:t>klasse.</w:t>
      </w:r>
    </w:p>
    <w:p w:rsidR="00BE66F5" w:rsidRDefault="00BE66F5" w:rsidP="00B857B8">
      <w:pPr>
        <w:ind w:left="705" w:hanging="705"/>
        <w:rPr>
          <w:rFonts w:cstheme="minorHAnsi"/>
          <w:color w:val="000000" w:themeColor="text1"/>
          <w:sz w:val="26"/>
          <w:szCs w:val="26"/>
        </w:rPr>
      </w:pPr>
      <w:r>
        <w:rPr>
          <w:rFonts w:cstheme="minorHAnsi"/>
          <w:color w:val="000000" w:themeColor="text1"/>
          <w:sz w:val="26"/>
          <w:szCs w:val="26"/>
        </w:rPr>
        <w:t>2.6.</w:t>
      </w:r>
      <w:r>
        <w:rPr>
          <w:rFonts w:cstheme="minorHAnsi"/>
          <w:color w:val="000000" w:themeColor="text1"/>
          <w:sz w:val="26"/>
          <w:szCs w:val="26"/>
        </w:rPr>
        <w:tab/>
      </w:r>
      <w:r w:rsidRPr="00BE66F5">
        <w:rPr>
          <w:rFonts w:cstheme="minorHAnsi"/>
          <w:color w:val="000000" w:themeColor="text1"/>
          <w:sz w:val="26"/>
          <w:szCs w:val="26"/>
        </w:rPr>
        <w:t xml:space="preserve">Bij het staken van een wedstrijd beslist de competitieleider, in overleg met de </w:t>
      </w:r>
      <w:r w:rsidR="003E61BC">
        <w:rPr>
          <w:rFonts w:cstheme="minorHAnsi"/>
          <w:color w:val="000000" w:themeColor="text1"/>
          <w:sz w:val="26"/>
          <w:szCs w:val="26"/>
        </w:rPr>
        <w:t>w</w:t>
      </w:r>
      <w:r w:rsidRPr="00BE66F5">
        <w:rPr>
          <w:rFonts w:cstheme="minorHAnsi"/>
          <w:color w:val="000000" w:themeColor="text1"/>
          <w:sz w:val="26"/>
          <w:szCs w:val="26"/>
        </w:rPr>
        <w:t>edstrijdleider</w:t>
      </w:r>
      <w:r w:rsidR="003E61BC" w:rsidRPr="00B2747B">
        <w:rPr>
          <w:rFonts w:cstheme="minorHAnsi"/>
          <w:color w:val="000000" w:themeColor="text1"/>
          <w:sz w:val="26"/>
          <w:szCs w:val="26"/>
        </w:rPr>
        <w:t>s</w:t>
      </w:r>
      <w:r w:rsidRPr="00BE66F5">
        <w:rPr>
          <w:rFonts w:cstheme="minorHAnsi"/>
          <w:color w:val="000000" w:themeColor="text1"/>
          <w:sz w:val="26"/>
          <w:szCs w:val="26"/>
        </w:rPr>
        <w:t>, of de wedstrijd al dan niet op een ander tijdstip uitgespeeld wordt.</w:t>
      </w:r>
    </w:p>
    <w:p w:rsidR="00BE66F5" w:rsidRDefault="00BE66F5" w:rsidP="00B857B8">
      <w:pPr>
        <w:ind w:left="705" w:hanging="705"/>
        <w:rPr>
          <w:rFonts w:cstheme="minorHAnsi"/>
          <w:color w:val="000000" w:themeColor="text1"/>
          <w:sz w:val="26"/>
          <w:szCs w:val="26"/>
        </w:rPr>
      </w:pPr>
    </w:p>
    <w:p w:rsidR="00BE66F5" w:rsidRDefault="00BE66F5" w:rsidP="00B857B8">
      <w:pPr>
        <w:ind w:left="705" w:hanging="705"/>
        <w:rPr>
          <w:rFonts w:cstheme="minorHAnsi"/>
          <w:color w:val="000000" w:themeColor="text1"/>
          <w:sz w:val="26"/>
          <w:szCs w:val="26"/>
        </w:rPr>
      </w:pPr>
      <w:r>
        <w:rPr>
          <w:rFonts w:cstheme="minorHAnsi"/>
          <w:color w:val="000000" w:themeColor="text1"/>
          <w:sz w:val="26"/>
          <w:szCs w:val="26"/>
        </w:rPr>
        <w:t>2.7.</w:t>
      </w:r>
      <w:r>
        <w:rPr>
          <w:rFonts w:cstheme="minorHAnsi"/>
          <w:color w:val="000000" w:themeColor="text1"/>
          <w:sz w:val="26"/>
          <w:szCs w:val="26"/>
        </w:rPr>
        <w:tab/>
      </w:r>
      <w:r w:rsidRPr="00BE66F5">
        <w:rPr>
          <w:rFonts w:cstheme="minorHAnsi"/>
          <w:color w:val="000000" w:themeColor="text1"/>
          <w:sz w:val="26"/>
          <w:szCs w:val="26"/>
        </w:rPr>
        <w:t>Als een wedstrijd uitgespeeld moet worden, dan wordt deze hervat met een acquitstoot door de speler die op het moment van staken aan de beurt was. De eventueel gemaakte caramboles in die beurt komen te vervallen en de wedstrijd wordt hervat met de stand vóór die beurt.</w:t>
      </w:r>
    </w:p>
    <w:p w:rsidR="001E5B94" w:rsidRDefault="001E5B94" w:rsidP="00B857B8">
      <w:pPr>
        <w:ind w:left="705" w:hanging="705"/>
        <w:rPr>
          <w:rFonts w:cstheme="minorHAnsi"/>
          <w:color w:val="000000" w:themeColor="text1"/>
          <w:sz w:val="26"/>
          <w:szCs w:val="26"/>
        </w:rPr>
      </w:pPr>
      <w:r>
        <w:rPr>
          <w:rFonts w:cstheme="minorHAnsi"/>
          <w:color w:val="000000" w:themeColor="text1"/>
          <w:sz w:val="26"/>
          <w:szCs w:val="26"/>
        </w:rPr>
        <w:lastRenderedPageBreak/>
        <w:t>2.8</w:t>
      </w:r>
      <w:r>
        <w:rPr>
          <w:rFonts w:cstheme="minorHAnsi"/>
          <w:color w:val="000000" w:themeColor="text1"/>
          <w:sz w:val="26"/>
          <w:szCs w:val="26"/>
        </w:rPr>
        <w:tab/>
        <w:t>Gebruik van de mobiele telefoon tijdens het spelen van de wedstrijd is verboden tenzij er dringende redenen zijn en dan kan in overleg met de tegenstander en de wedstrijdleiding daar van afgeweken worden.</w:t>
      </w:r>
      <w:r w:rsidR="00D419E6">
        <w:rPr>
          <w:rFonts w:cstheme="minorHAnsi"/>
          <w:color w:val="000000" w:themeColor="text1"/>
          <w:sz w:val="26"/>
          <w:szCs w:val="26"/>
        </w:rPr>
        <w:t xml:space="preserve"> Ook de arbiter en de schrijver worden geacht ook hun mobiele telefoon uit te zetten.</w:t>
      </w:r>
      <w:bookmarkStart w:id="0" w:name="_GoBack"/>
      <w:bookmarkEnd w:id="0"/>
    </w:p>
    <w:p w:rsidR="00B857B8" w:rsidRPr="00295E66" w:rsidRDefault="00B857B8" w:rsidP="00B857B8">
      <w:pPr>
        <w:rPr>
          <w:b/>
          <w:sz w:val="28"/>
          <w:szCs w:val="28"/>
        </w:rPr>
      </w:pPr>
      <w:r>
        <w:rPr>
          <w:b/>
          <w:sz w:val="28"/>
          <w:szCs w:val="28"/>
        </w:rPr>
        <w:t>3</w:t>
      </w:r>
      <w:r w:rsidRPr="00295E66">
        <w:rPr>
          <w:b/>
          <w:sz w:val="28"/>
          <w:szCs w:val="28"/>
        </w:rPr>
        <w:t>.</w:t>
      </w:r>
      <w:r w:rsidRPr="00295E66">
        <w:rPr>
          <w:b/>
          <w:sz w:val="28"/>
          <w:szCs w:val="28"/>
        </w:rPr>
        <w:tab/>
      </w:r>
      <w:r>
        <w:rPr>
          <w:b/>
          <w:sz w:val="28"/>
          <w:szCs w:val="28"/>
        </w:rPr>
        <w:t>Klasse indeling</w:t>
      </w:r>
    </w:p>
    <w:p w:rsidR="00B857B8" w:rsidRDefault="00B857B8" w:rsidP="00B857B8">
      <w:pPr>
        <w:ind w:left="705" w:hanging="705"/>
        <w:rPr>
          <w:rFonts w:cstheme="minorHAnsi"/>
          <w:color w:val="000000" w:themeColor="text1"/>
          <w:sz w:val="26"/>
          <w:szCs w:val="26"/>
        </w:rPr>
      </w:pPr>
      <w:r>
        <w:rPr>
          <w:rFonts w:cstheme="minorHAnsi"/>
          <w:color w:val="000000" w:themeColor="text1"/>
          <w:sz w:val="26"/>
          <w:szCs w:val="26"/>
        </w:rPr>
        <w:t>3.1.</w:t>
      </w:r>
      <w:r>
        <w:rPr>
          <w:rFonts w:cstheme="minorHAnsi"/>
          <w:color w:val="000000" w:themeColor="text1"/>
          <w:sz w:val="26"/>
          <w:szCs w:val="26"/>
        </w:rPr>
        <w:tab/>
      </w:r>
      <w:r w:rsidRPr="00B857B8">
        <w:rPr>
          <w:rFonts w:cstheme="minorHAnsi"/>
          <w:color w:val="000000" w:themeColor="text1"/>
          <w:sz w:val="26"/>
          <w:szCs w:val="26"/>
        </w:rPr>
        <w:t xml:space="preserve">Wedstrijden worden gespeeld in onderlinge competities libre en bandstoten. Leden die meedoen aan de onderlinge competities worden ingedeeld in </w:t>
      </w:r>
      <w:r>
        <w:rPr>
          <w:rFonts w:cstheme="minorHAnsi"/>
          <w:color w:val="000000" w:themeColor="text1"/>
          <w:sz w:val="26"/>
          <w:szCs w:val="26"/>
        </w:rPr>
        <w:t>klassen</w:t>
      </w:r>
      <w:r w:rsidRPr="00B857B8">
        <w:rPr>
          <w:rFonts w:cstheme="minorHAnsi"/>
          <w:color w:val="000000" w:themeColor="text1"/>
          <w:sz w:val="26"/>
          <w:szCs w:val="26"/>
        </w:rPr>
        <w:t xml:space="preserve">. Het aantal </w:t>
      </w:r>
      <w:r>
        <w:rPr>
          <w:rFonts w:cstheme="minorHAnsi"/>
          <w:color w:val="000000" w:themeColor="text1"/>
          <w:sz w:val="26"/>
          <w:szCs w:val="26"/>
        </w:rPr>
        <w:t>klassen</w:t>
      </w:r>
      <w:r w:rsidRPr="00B857B8">
        <w:rPr>
          <w:rFonts w:cstheme="minorHAnsi"/>
          <w:color w:val="000000" w:themeColor="text1"/>
          <w:sz w:val="26"/>
          <w:szCs w:val="26"/>
        </w:rPr>
        <w:t xml:space="preserve"> is afhankelijk van het aantal deelnemende leden.</w:t>
      </w:r>
    </w:p>
    <w:p w:rsidR="00B857B8" w:rsidRPr="00B857B8" w:rsidRDefault="00B857B8" w:rsidP="00B857B8">
      <w:pPr>
        <w:ind w:left="705" w:hanging="705"/>
        <w:rPr>
          <w:rFonts w:cstheme="minorHAnsi"/>
          <w:color w:val="000000" w:themeColor="text1"/>
          <w:sz w:val="26"/>
          <w:szCs w:val="26"/>
        </w:rPr>
      </w:pPr>
      <w:r>
        <w:rPr>
          <w:rFonts w:cstheme="minorHAnsi"/>
          <w:color w:val="000000" w:themeColor="text1"/>
          <w:sz w:val="26"/>
          <w:szCs w:val="26"/>
        </w:rPr>
        <w:t>3.2.</w:t>
      </w:r>
      <w:r>
        <w:rPr>
          <w:rFonts w:cstheme="minorHAnsi"/>
          <w:color w:val="000000" w:themeColor="text1"/>
          <w:sz w:val="26"/>
          <w:szCs w:val="26"/>
        </w:rPr>
        <w:tab/>
      </w:r>
      <w:r w:rsidRPr="00B857B8">
        <w:rPr>
          <w:rFonts w:cstheme="minorHAnsi"/>
          <w:color w:val="000000" w:themeColor="text1"/>
          <w:sz w:val="26"/>
          <w:szCs w:val="26"/>
        </w:rPr>
        <w:t xml:space="preserve">Een competitie bestaat uit twee speelrondes. In elke speelronde treffen de deelnemers elkaar één keer. </w:t>
      </w:r>
    </w:p>
    <w:p w:rsidR="00B857B8" w:rsidRPr="00B857B8" w:rsidRDefault="00B857B8" w:rsidP="00B857B8">
      <w:pPr>
        <w:ind w:left="705" w:hanging="705"/>
        <w:rPr>
          <w:rFonts w:cstheme="minorHAnsi"/>
          <w:color w:val="000000" w:themeColor="text1"/>
          <w:sz w:val="26"/>
          <w:szCs w:val="26"/>
        </w:rPr>
      </w:pPr>
      <w:r>
        <w:rPr>
          <w:rFonts w:cstheme="minorHAnsi"/>
          <w:color w:val="000000" w:themeColor="text1"/>
          <w:sz w:val="26"/>
          <w:szCs w:val="26"/>
        </w:rPr>
        <w:t>3.3.</w:t>
      </w:r>
      <w:r>
        <w:rPr>
          <w:rFonts w:cstheme="minorHAnsi"/>
          <w:color w:val="000000" w:themeColor="text1"/>
          <w:sz w:val="26"/>
          <w:szCs w:val="26"/>
        </w:rPr>
        <w:tab/>
      </w:r>
      <w:r w:rsidRPr="00B857B8">
        <w:rPr>
          <w:rFonts w:cstheme="minorHAnsi"/>
          <w:color w:val="000000" w:themeColor="text1"/>
          <w:sz w:val="26"/>
          <w:szCs w:val="26"/>
        </w:rPr>
        <w:t xml:space="preserve">Het algemeen gemiddelde van een speler is bepalend voor de </w:t>
      </w:r>
      <w:r>
        <w:rPr>
          <w:rFonts w:cstheme="minorHAnsi"/>
          <w:color w:val="000000" w:themeColor="text1"/>
          <w:sz w:val="26"/>
          <w:szCs w:val="26"/>
        </w:rPr>
        <w:t>klasse i</w:t>
      </w:r>
      <w:r w:rsidRPr="00B857B8">
        <w:rPr>
          <w:rFonts w:cstheme="minorHAnsi"/>
          <w:color w:val="000000" w:themeColor="text1"/>
          <w:sz w:val="26"/>
          <w:szCs w:val="26"/>
        </w:rPr>
        <w:t xml:space="preserve">ndeling. Voor bepaling van het algemeen gemiddelde wordt verwezen naar hoofdstuk 6 van dit reglement. </w:t>
      </w:r>
    </w:p>
    <w:p w:rsidR="00B857B8" w:rsidRDefault="00B857B8" w:rsidP="00B857B8">
      <w:pPr>
        <w:ind w:left="705" w:hanging="705"/>
        <w:rPr>
          <w:rFonts w:cstheme="minorHAnsi"/>
          <w:color w:val="000000" w:themeColor="text1"/>
          <w:sz w:val="26"/>
          <w:szCs w:val="26"/>
        </w:rPr>
      </w:pPr>
      <w:r>
        <w:rPr>
          <w:rFonts w:cstheme="minorHAnsi"/>
          <w:color w:val="000000" w:themeColor="text1"/>
          <w:sz w:val="26"/>
          <w:szCs w:val="26"/>
        </w:rPr>
        <w:t>3.4.</w:t>
      </w:r>
      <w:r>
        <w:rPr>
          <w:rFonts w:cstheme="minorHAnsi"/>
          <w:color w:val="000000" w:themeColor="text1"/>
          <w:sz w:val="26"/>
          <w:szCs w:val="26"/>
        </w:rPr>
        <w:tab/>
      </w:r>
      <w:r w:rsidRPr="00B857B8">
        <w:rPr>
          <w:rFonts w:cstheme="minorHAnsi"/>
          <w:color w:val="000000" w:themeColor="text1"/>
          <w:sz w:val="26"/>
          <w:szCs w:val="26"/>
        </w:rPr>
        <w:t xml:space="preserve">De </w:t>
      </w:r>
      <w:r>
        <w:rPr>
          <w:rFonts w:cstheme="minorHAnsi"/>
          <w:color w:val="000000" w:themeColor="text1"/>
          <w:sz w:val="26"/>
          <w:szCs w:val="26"/>
        </w:rPr>
        <w:t xml:space="preserve">klasse </w:t>
      </w:r>
      <w:r w:rsidRPr="00B857B8">
        <w:rPr>
          <w:rFonts w:cstheme="minorHAnsi"/>
          <w:color w:val="000000" w:themeColor="text1"/>
          <w:sz w:val="26"/>
          <w:szCs w:val="26"/>
        </w:rPr>
        <w:t>indeling blijft tijdens de gehele competitie gehandhaafd. Ook voor nieuwe leden waarvan het gemiddelde na de 1e ronde wordt herzien, zie hoofdstuk 7</w:t>
      </w:r>
      <w:r>
        <w:rPr>
          <w:rFonts w:cstheme="minorHAnsi"/>
          <w:color w:val="000000" w:themeColor="text1"/>
          <w:sz w:val="26"/>
          <w:szCs w:val="26"/>
        </w:rPr>
        <w:t>.</w:t>
      </w:r>
    </w:p>
    <w:p w:rsidR="00554296" w:rsidRDefault="00B857B8" w:rsidP="00B857B8">
      <w:pPr>
        <w:ind w:left="705" w:hanging="705"/>
        <w:rPr>
          <w:rFonts w:cstheme="minorHAnsi"/>
          <w:color w:val="000000" w:themeColor="text1"/>
          <w:sz w:val="26"/>
          <w:szCs w:val="26"/>
        </w:rPr>
      </w:pPr>
      <w:r>
        <w:rPr>
          <w:rFonts w:cstheme="minorHAnsi"/>
          <w:color w:val="000000" w:themeColor="text1"/>
          <w:sz w:val="26"/>
          <w:szCs w:val="26"/>
        </w:rPr>
        <w:t>3.5.</w:t>
      </w:r>
      <w:r>
        <w:rPr>
          <w:rFonts w:cstheme="minorHAnsi"/>
          <w:color w:val="000000" w:themeColor="text1"/>
          <w:sz w:val="26"/>
          <w:szCs w:val="26"/>
        </w:rPr>
        <w:tab/>
      </w:r>
      <w:r w:rsidRPr="00B857B8">
        <w:rPr>
          <w:rFonts w:cstheme="minorHAnsi"/>
          <w:color w:val="000000" w:themeColor="text1"/>
          <w:sz w:val="26"/>
          <w:szCs w:val="26"/>
        </w:rPr>
        <w:t xml:space="preserve">Om mee te kunnen doen aan wedstrijden is het minimum aantal te maken caramboles vastgesteld op 15 voor de libre-competitie en 12 voor de bandstoot-competitie. Voor bepaling van het aantal te maken caramboles zie hoofdstuk 7. </w:t>
      </w:r>
      <w:r w:rsidR="003E61BC" w:rsidRPr="00B2747B">
        <w:rPr>
          <w:rFonts w:cstheme="minorHAnsi"/>
          <w:color w:val="000000" w:themeColor="text1"/>
          <w:sz w:val="26"/>
          <w:szCs w:val="26"/>
        </w:rPr>
        <w:t>Het bestuur</w:t>
      </w:r>
      <w:r w:rsidRPr="00B2747B">
        <w:rPr>
          <w:rFonts w:cstheme="minorHAnsi"/>
          <w:color w:val="000000" w:themeColor="text1"/>
          <w:sz w:val="26"/>
          <w:szCs w:val="26"/>
        </w:rPr>
        <w:t xml:space="preserve"> </w:t>
      </w:r>
      <w:r w:rsidRPr="00B857B8">
        <w:rPr>
          <w:rFonts w:cstheme="minorHAnsi"/>
          <w:color w:val="000000" w:themeColor="text1"/>
          <w:sz w:val="26"/>
          <w:szCs w:val="26"/>
        </w:rPr>
        <w:t>kan, aan bestaande leden, in bijzondere situaties dispensatie verlenen voor het minimum te maken aantal caramboles. Nieuwe leden kunnen niet direct in aanmerking komen voor dispensatie.</w:t>
      </w:r>
    </w:p>
    <w:p w:rsidR="00554296" w:rsidRPr="00295E66" w:rsidRDefault="00554296" w:rsidP="00554296">
      <w:pPr>
        <w:rPr>
          <w:b/>
          <w:sz w:val="28"/>
          <w:szCs w:val="28"/>
        </w:rPr>
      </w:pPr>
      <w:r>
        <w:rPr>
          <w:b/>
          <w:sz w:val="28"/>
          <w:szCs w:val="28"/>
        </w:rPr>
        <w:t>4</w:t>
      </w:r>
      <w:r w:rsidRPr="00295E66">
        <w:rPr>
          <w:b/>
          <w:sz w:val="28"/>
          <w:szCs w:val="28"/>
        </w:rPr>
        <w:t>.</w:t>
      </w:r>
      <w:r w:rsidRPr="00295E66">
        <w:rPr>
          <w:b/>
          <w:sz w:val="28"/>
          <w:szCs w:val="28"/>
        </w:rPr>
        <w:tab/>
      </w:r>
      <w:r>
        <w:rPr>
          <w:b/>
          <w:sz w:val="28"/>
          <w:szCs w:val="28"/>
        </w:rPr>
        <w:t>Arbitrage</w:t>
      </w:r>
    </w:p>
    <w:p w:rsidR="00554296" w:rsidRPr="00554296" w:rsidRDefault="00B857B8" w:rsidP="00554296">
      <w:pPr>
        <w:ind w:left="705" w:hanging="705"/>
        <w:rPr>
          <w:rFonts w:cstheme="minorHAnsi"/>
          <w:color w:val="000000" w:themeColor="text1"/>
          <w:sz w:val="26"/>
          <w:szCs w:val="26"/>
        </w:rPr>
      </w:pPr>
      <w:r w:rsidRPr="00B857B8">
        <w:rPr>
          <w:rFonts w:cstheme="minorHAnsi"/>
          <w:color w:val="000000" w:themeColor="text1"/>
          <w:sz w:val="26"/>
          <w:szCs w:val="26"/>
        </w:rPr>
        <w:t xml:space="preserve"> </w:t>
      </w:r>
      <w:r w:rsidR="00554296">
        <w:rPr>
          <w:rFonts w:cstheme="minorHAnsi"/>
          <w:color w:val="000000" w:themeColor="text1"/>
          <w:sz w:val="26"/>
          <w:szCs w:val="26"/>
        </w:rPr>
        <w:t>4.1.</w:t>
      </w:r>
      <w:r w:rsidR="00554296">
        <w:rPr>
          <w:rFonts w:cstheme="minorHAnsi"/>
          <w:color w:val="000000" w:themeColor="text1"/>
          <w:sz w:val="26"/>
          <w:szCs w:val="26"/>
        </w:rPr>
        <w:tab/>
      </w:r>
      <w:r w:rsidR="00554296" w:rsidRPr="00554296">
        <w:rPr>
          <w:rFonts w:cstheme="minorHAnsi"/>
          <w:color w:val="000000" w:themeColor="text1"/>
          <w:sz w:val="26"/>
          <w:szCs w:val="26"/>
        </w:rPr>
        <w:t xml:space="preserve">Als de arbiter ziet dat met de verkeerde bal gespeeld dreigt te gaan worden, dient hij de speler daarop te wijzen. </w:t>
      </w:r>
    </w:p>
    <w:p w:rsidR="00554296" w:rsidRPr="00554296" w:rsidRDefault="00554296" w:rsidP="00554296">
      <w:pPr>
        <w:ind w:left="705" w:hanging="705"/>
        <w:rPr>
          <w:rFonts w:cstheme="minorHAnsi"/>
          <w:color w:val="000000" w:themeColor="text1"/>
          <w:sz w:val="26"/>
          <w:szCs w:val="26"/>
        </w:rPr>
      </w:pPr>
      <w:r>
        <w:rPr>
          <w:rFonts w:cstheme="minorHAnsi"/>
          <w:color w:val="000000" w:themeColor="text1"/>
          <w:sz w:val="26"/>
          <w:szCs w:val="26"/>
        </w:rPr>
        <w:t>4.2.</w:t>
      </w:r>
      <w:r>
        <w:rPr>
          <w:rFonts w:cstheme="minorHAnsi"/>
          <w:color w:val="000000" w:themeColor="text1"/>
          <w:sz w:val="26"/>
          <w:szCs w:val="26"/>
        </w:rPr>
        <w:tab/>
      </w:r>
      <w:r w:rsidRPr="00554296">
        <w:rPr>
          <w:rFonts w:cstheme="minorHAnsi"/>
          <w:color w:val="000000" w:themeColor="text1"/>
          <w:sz w:val="26"/>
          <w:szCs w:val="26"/>
        </w:rPr>
        <w:t xml:space="preserve">Als door een speler meerdere caramboles worden gescoord met de verkeerde bal moet de arbiter, op het moment dat hij dit ziet, de speler aftellen. De gescoorde caramboles blijven geldig met uitzondering van de laatst gescoorde carambole. </w:t>
      </w:r>
    </w:p>
    <w:p w:rsidR="00554296" w:rsidRPr="00554296" w:rsidRDefault="00554296" w:rsidP="00554296">
      <w:pPr>
        <w:ind w:left="705" w:hanging="705"/>
        <w:rPr>
          <w:rFonts w:cstheme="minorHAnsi"/>
          <w:color w:val="000000" w:themeColor="text1"/>
          <w:sz w:val="26"/>
          <w:szCs w:val="26"/>
        </w:rPr>
      </w:pPr>
      <w:r>
        <w:rPr>
          <w:rFonts w:cstheme="minorHAnsi"/>
          <w:color w:val="000000" w:themeColor="text1"/>
          <w:sz w:val="26"/>
          <w:szCs w:val="26"/>
        </w:rPr>
        <w:t>4.3.</w:t>
      </w:r>
      <w:r>
        <w:rPr>
          <w:rFonts w:cstheme="minorHAnsi"/>
          <w:color w:val="000000" w:themeColor="text1"/>
          <w:sz w:val="26"/>
          <w:szCs w:val="26"/>
        </w:rPr>
        <w:tab/>
      </w:r>
      <w:r w:rsidRPr="00554296">
        <w:rPr>
          <w:rFonts w:cstheme="minorHAnsi"/>
          <w:color w:val="000000" w:themeColor="text1"/>
          <w:sz w:val="26"/>
          <w:szCs w:val="26"/>
        </w:rPr>
        <w:t xml:space="preserve">Als de arbiter niet ziet dat er met de verkeerde bal wordt gespeeld mag uitsluitend de tegenspeler </w:t>
      </w:r>
      <w:r>
        <w:rPr>
          <w:rFonts w:cstheme="minorHAnsi"/>
          <w:color w:val="000000" w:themeColor="text1"/>
          <w:sz w:val="26"/>
          <w:szCs w:val="26"/>
        </w:rPr>
        <w:t xml:space="preserve">en de schrijver </w:t>
      </w:r>
      <w:r w:rsidRPr="00554296">
        <w:rPr>
          <w:rFonts w:cstheme="minorHAnsi"/>
          <w:color w:val="000000" w:themeColor="text1"/>
          <w:sz w:val="26"/>
          <w:szCs w:val="26"/>
        </w:rPr>
        <w:t xml:space="preserve">de arbiter daarop wijzen. Echter zal de arbiter er zelf van overtuigd moeten zijn dat er inderdaad met de verkeerde bal werd gespeeld alvorens hij de speler aftelt. Is hij er zelf niet van overtuigd dan mag hij de speler niet aftellen en mag deze doorgaan met zijn beurt. </w:t>
      </w:r>
    </w:p>
    <w:p w:rsidR="00B857B8" w:rsidRPr="00B857B8" w:rsidRDefault="00554296" w:rsidP="00B857B8">
      <w:pPr>
        <w:ind w:left="705" w:hanging="705"/>
        <w:rPr>
          <w:rFonts w:cstheme="minorHAnsi"/>
          <w:color w:val="000000" w:themeColor="text1"/>
          <w:sz w:val="26"/>
          <w:szCs w:val="26"/>
        </w:rPr>
      </w:pPr>
      <w:r>
        <w:rPr>
          <w:rFonts w:cstheme="minorHAnsi"/>
          <w:color w:val="000000" w:themeColor="text1"/>
          <w:sz w:val="26"/>
          <w:szCs w:val="26"/>
        </w:rPr>
        <w:lastRenderedPageBreak/>
        <w:t>4.4.</w:t>
      </w:r>
      <w:r>
        <w:rPr>
          <w:rFonts w:cstheme="minorHAnsi"/>
          <w:color w:val="000000" w:themeColor="text1"/>
          <w:sz w:val="26"/>
          <w:szCs w:val="26"/>
        </w:rPr>
        <w:tab/>
      </w:r>
      <w:r w:rsidRPr="00554296">
        <w:rPr>
          <w:rFonts w:cstheme="minorHAnsi"/>
          <w:color w:val="000000" w:themeColor="text1"/>
          <w:sz w:val="26"/>
          <w:szCs w:val="26"/>
        </w:rPr>
        <w:t>De spelers die een wedstrijd gespeeld hebben arbitreren of schrijven een eerstvolgende of eventuele latere wedstrijd op één van de tafels.</w:t>
      </w:r>
    </w:p>
    <w:p w:rsidR="00554296" w:rsidRPr="00554296" w:rsidRDefault="00554296" w:rsidP="00554296">
      <w:pPr>
        <w:ind w:left="705" w:hanging="705"/>
        <w:rPr>
          <w:rFonts w:cstheme="minorHAnsi"/>
          <w:color w:val="000000" w:themeColor="text1"/>
          <w:sz w:val="26"/>
          <w:szCs w:val="26"/>
        </w:rPr>
      </w:pPr>
      <w:r>
        <w:rPr>
          <w:rFonts w:cstheme="minorHAnsi"/>
          <w:color w:val="000000" w:themeColor="text1"/>
          <w:sz w:val="26"/>
          <w:szCs w:val="26"/>
        </w:rPr>
        <w:t>4.5.</w:t>
      </w:r>
      <w:r>
        <w:rPr>
          <w:rFonts w:cstheme="minorHAnsi"/>
          <w:color w:val="000000" w:themeColor="text1"/>
          <w:sz w:val="26"/>
          <w:szCs w:val="26"/>
        </w:rPr>
        <w:tab/>
      </w:r>
      <w:r w:rsidRPr="00554296">
        <w:rPr>
          <w:rFonts w:cstheme="minorHAnsi"/>
          <w:color w:val="000000" w:themeColor="text1"/>
          <w:sz w:val="26"/>
          <w:szCs w:val="26"/>
        </w:rPr>
        <w:t xml:space="preserve">Door de schrijver wordt eerst het aantal caramboles op het formulier bijgeschreven en pas daarna op het scorebord ingetoetst. De laatste vijf te maken caramboles worden één voor één ingetoetst op het scorebord. Hierna </w:t>
      </w:r>
      <w:r w:rsidRPr="00B2747B">
        <w:rPr>
          <w:rFonts w:cstheme="minorHAnsi"/>
          <w:color w:val="000000" w:themeColor="text1"/>
          <w:sz w:val="26"/>
          <w:szCs w:val="26"/>
        </w:rPr>
        <w:t>het</w:t>
      </w:r>
      <w:r w:rsidR="009701ED" w:rsidRPr="00B2747B">
        <w:rPr>
          <w:rFonts w:cstheme="minorHAnsi"/>
          <w:color w:val="000000" w:themeColor="text1"/>
          <w:sz w:val="26"/>
          <w:szCs w:val="26"/>
        </w:rPr>
        <w:t xml:space="preserve"> voll</w:t>
      </w:r>
      <w:r w:rsidRPr="00B2747B">
        <w:rPr>
          <w:rFonts w:cstheme="minorHAnsi"/>
          <w:color w:val="000000" w:themeColor="text1"/>
          <w:sz w:val="26"/>
          <w:szCs w:val="26"/>
        </w:rPr>
        <w:t>edig ingevuld</w:t>
      </w:r>
      <w:r w:rsidR="009701ED" w:rsidRPr="00B2747B">
        <w:rPr>
          <w:rFonts w:cstheme="minorHAnsi"/>
          <w:color w:val="000000" w:themeColor="text1"/>
          <w:sz w:val="26"/>
          <w:szCs w:val="26"/>
        </w:rPr>
        <w:t>e wedstrijdformulier</w:t>
      </w:r>
      <w:r w:rsidRPr="00B2747B">
        <w:rPr>
          <w:rFonts w:cstheme="minorHAnsi"/>
          <w:color w:val="000000" w:themeColor="text1"/>
          <w:sz w:val="26"/>
          <w:szCs w:val="26"/>
        </w:rPr>
        <w:t xml:space="preserve"> </w:t>
      </w:r>
      <w:r w:rsidRPr="00554296">
        <w:rPr>
          <w:rFonts w:cstheme="minorHAnsi"/>
          <w:color w:val="000000" w:themeColor="text1"/>
          <w:sz w:val="26"/>
          <w:szCs w:val="26"/>
        </w:rPr>
        <w:t xml:space="preserve">afgegeven bij de wedstrijdleiding. </w:t>
      </w:r>
    </w:p>
    <w:p w:rsidR="00B857B8" w:rsidRDefault="00554296" w:rsidP="00B857B8">
      <w:pPr>
        <w:ind w:left="705" w:hanging="705"/>
        <w:rPr>
          <w:rFonts w:cstheme="minorHAnsi"/>
          <w:color w:val="000000" w:themeColor="text1"/>
          <w:sz w:val="26"/>
          <w:szCs w:val="26"/>
        </w:rPr>
      </w:pPr>
      <w:r>
        <w:rPr>
          <w:rFonts w:cstheme="minorHAnsi"/>
          <w:color w:val="000000" w:themeColor="text1"/>
          <w:sz w:val="26"/>
          <w:szCs w:val="26"/>
        </w:rPr>
        <w:t>4.6.</w:t>
      </w:r>
      <w:r>
        <w:rPr>
          <w:rFonts w:cstheme="minorHAnsi"/>
          <w:color w:val="000000" w:themeColor="text1"/>
          <w:sz w:val="26"/>
          <w:szCs w:val="26"/>
        </w:rPr>
        <w:tab/>
      </w:r>
      <w:r w:rsidRPr="00554296">
        <w:rPr>
          <w:rFonts w:cstheme="minorHAnsi"/>
          <w:color w:val="000000" w:themeColor="text1"/>
          <w:sz w:val="26"/>
          <w:szCs w:val="26"/>
        </w:rPr>
        <w:t>De arbiter ziet er op toe dat de spelers die een wedstrijd spelen zich correct en sportief gedragen.</w:t>
      </w:r>
    </w:p>
    <w:p w:rsidR="00554296" w:rsidRPr="00554296" w:rsidRDefault="00554296" w:rsidP="00554296">
      <w:pPr>
        <w:ind w:left="705" w:hanging="705"/>
        <w:rPr>
          <w:rFonts w:cstheme="minorHAnsi"/>
          <w:color w:val="000000" w:themeColor="text1"/>
          <w:sz w:val="26"/>
          <w:szCs w:val="26"/>
        </w:rPr>
      </w:pPr>
      <w:r>
        <w:rPr>
          <w:rFonts w:cstheme="minorHAnsi"/>
          <w:color w:val="000000" w:themeColor="text1"/>
          <w:sz w:val="26"/>
          <w:szCs w:val="26"/>
        </w:rPr>
        <w:t>4.7.</w:t>
      </w:r>
      <w:r>
        <w:rPr>
          <w:rFonts w:cstheme="minorHAnsi"/>
          <w:color w:val="000000" w:themeColor="text1"/>
          <w:sz w:val="26"/>
          <w:szCs w:val="26"/>
        </w:rPr>
        <w:tab/>
      </w:r>
      <w:r w:rsidRPr="00554296">
        <w:rPr>
          <w:rFonts w:cstheme="minorHAnsi"/>
          <w:color w:val="000000" w:themeColor="text1"/>
          <w:sz w:val="26"/>
          <w:szCs w:val="26"/>
        </w:rPr>
        <w:t xml:space="preserve">Een beslissing van de arbiter is bindend. Geschillen worden voorgelegd aan de wedstrijdleiding, waarna deze een beslissing neemt. </w:t>
      </w:r>
    </w:p>
    <w:p w:rsidR="00554296" w:rsidRPr="00B857B8" w:rsidRDefault="00554296" w:rsidP="00B857B8">
      <w:pPr>
        <w:ind w:left="705" w:hanging="705"/>
        <w:rPr>
          <w:rFonts w:cstheme="minorHAnsi"/>
          <w:color w:val="000000" w:themeColor="text1"/>
          <w:sz w:val="26"/>
          <w:szCs w:val="26"/>
        </w:rPr>
      </w:pPr>
      <w:r>
        <w:rPr>
          <w:rFonts w:cstheme="minorHAnsi"/>
          <w:color w:val="000000" w:themeColor="text1"/>
          <w:sz w:val="26"/>
          <w:szCs w:val="26"/>
        </w:rPr>
        <w:t>4.8.</w:t>
      </w:r>
      <w:r>
        <w:rPr>
          <w:rFonts w:cstheme="minorHAnsi"/>
          <w:color w:val="000000" w:themeColor="text1"/>
          <w:sz w:val="26"/>
          <w:szCs w:val="26"/>
        </w:rPr>
        <w:tab/>
      </w:r>
      <w:r w:rsidRPr="00554296">
        <w:rPr>
          <w:rFonts w:cstheme="minorHAnsi"/>
          <w:color w:val="000000" w:themeColor="text1"/>
          <w:sz w:val="26"/>
          <w:szCs w:val="26"/>
        </w:rPr>
        <w:t>De wedstrijdleiding ziet er op toe dat de overige leden en publiek zich ook naar behoren gedragen.</w:t>
      </w:r>
    </w:p>
    <w:p w:rsidR="00395A02" w:rsidRDefault="00395A02" w:rsidP="00554296"/>
    <w:p w:rsidR="00554296" w:rsidRPr="00295E66" w:rsidRDefault="00554296" w:rsidP="00554296">
      <w:pPr>
        <w:rPr>
          <w:b/>
          <w:sz w:val="28"/>
          <w:szCs w:val="28"/>
        </w:rPr>
      </w:pPr>
      <w:r>
        <w:rPr>
          <w:b/>
          <w:sz w:val="28"/>
          <w:szCs w:val="28"/>
        </w:rPr>
        <w:t>5</w:t>
      </w:r>
      <w:r w:rsidRPr="00295E66">
        <w:rPr>
          <w:b/>
          <w:sz w:val="28"/>
          <w:szCs w:val="28"/>
        </w:rPr>
        <w:t>.</w:t>
      </w:r>
      <w:r w:rsidRPr="00295E66">
        <w:rPr>
          <w:b/>
          <w:sz w:val="28"/>
          <w:szCs w:val="28"/>
        </w:rPr>
        <w:tab/>
      </w:r>
      <w:r>
        <w:rPr>
          <w:b/>
          <w:sz w:val="28"/>
          <w:szCs w:val="28"/>
        </w:rPr>
        <w:t>Inhaal- of vervangende wedstrijden</w:t>
      </w:r>
    </w:p>
    <w:p w:rsidR="00554296" w:rsidRDefault="00554296" w:rsidP="00554296">
      <w:pPr>
        <w:rPr>
          <w:rFonts w:cstheme="minorHAnsi"/>
          <w:color w:val="000000" w:themeColor="text1"/>
          <w:sz w:val="26"/>
          <w:szCs w:val="26"/>
        </w:rPr>
      </w:pPr>
      <w:r>
        <w:rPr>
          <w:rFonts w:cstheme="minorHAnsi"/>
          <w:color w:val="000000" w:themeColor="text1"/>
          <w:sz w:val="26"/>
          <w:szCs w:val="26"/>
        </w:rPr>
        <w:t>5.1.</w:t>
      </w:r>
      <w:r>
        <w:rPr>
          <w:rFonts w:cstheme="minorHAnsi"/>
          <w:color w:val="000000" w:themeColor="text1"/>
          <w:sz w:val="26"/>
          <w:szCs w:val="26"/>
        </w:rPr>
        <w:tab/>
      </w:r>
      <w:r w:rsidRPr="00554296">
        <w:rPr>
          <w:rFonts w:cstheme="minorHAnsi"/>
          <w:color w:val="000000" w:themeColor="text1"/>
          <w:sz w:val="26"/>
          <w:szCs w:val="26"/>
        </w:rPr>
        <w:t>In de 1e ronde kunnen geen vervangende partijen worden gespeeld.</w:t>
      </w:r>
    </w:p>
    <w:p w:rsidR="00554296" w:rsidRPr="00554296" w:rsidRDefault="00554296" w:rsidP="00554296">
      <w:pPr>
        <w:ind w:left="705" w:hanging="705"/>
        <w:rPr>
          <w:rFonts w:cstheme="minorHAnsi"/>
          <w:color w:val="000000" w:themeColor="text1"/>
          <w:sz w:val="26"/>
          <w:szCs w:val="26"/>
        </w:rPr>
      </w:pPr>
      <w:r>
        <w:rPr>
          <w:rFonts w:cstheme="minorHAnsi"/>
          <w:color w:val="000000" w:themeColor="text1"/>
          <w:sz w:val="26"/>
          <w:szCs w:val="26"/>
        </w:rPr>
        <w:t>5.2.</w:t>
      </w:r>
      <w:r>
        <w:rPr>
          <w:rFonts w:cstheme="minorHAnsi"/>
          <w:color w:val="000000" w:themeColor="text1"/>
          <w:sz w:val="26"/>
          <w:szCs w:val="26"/>
        </w:rPr>
        <w:tab/>
      </w:r>
      <w:r w:rsidRPr="00554296">
        <w:rPr>
          <w:rFonts w:cstheme="minorHAnsi"/>
          <w:color w:val="000000" w:themeColor="text1"/>
          <w:sz w:val="26"/>
          <w:szCs w:val="26"/>
        </w:rPr>
        <w:t xml:space="preserve">Bij een achterstand in de 1e ronde kunnen maximaal drie wedstrijden worden ingehaald. Dit na een bij de competitieleider gemelde afwezigheid door ziekte of anderszins. Deze inhaalwedstrijden moeten worden ingehaald in de eerste drie weken na de start van de 2e ronde. Voor deze wedstrijden moet men zelf de afspraken maken en deze melden aan de wedstrijdleiding. Als de inhaalwedstrijden na de genoemde drie weken niet zijn gespeeld wordt men alsnog uit de competitie genomen. </w:t>
      </w:r>
    </w:p>
    <w:p w:rsidR="00554296" w:rsidRPr="00554296" w:rsidRDefault="00554296" w:rsidP="00554296">
      <w:pPr>
        <w:ind w:left="705" w:hanging="705"/>
        <w:rPr>
          <w:rFonts w:cstheme="minorHAnsi"/>
          <w:color w:val="000000" w:themeColor="text1"/>
          <w:sz w:val="26"/>
          <w:szCs w:val="26"/>
        </w:rPr>
      </w:pPr>
      <w:r>
        <w:rPr>
          <w:rFonts w:cstheme="minorHAnsi"/>
          <w:color w:val="000000" w:themeColor="text1"/>
          <w:sz w:val="26"/>
          <w:szCs w:val="26"/>
        </w:rPr>
        <w:t>5.3.</w:t>
      </w:r>
      <w:r>
        <w:rPr>
          <w:rFonts w:cstheme="minorHAnsi"/>
          <w:color w:val="000000" w:themeColor="text1"/>
          <w:sz w:val="26"/>
          <w:szCs w:val="26"/>
        </w:rPr>
        <w:tab/>
      </w:r>
      <w:r w:rsidRPr="00554296">
        <w:rPr>
          <w:rFonts w:cstheme="minorHAnsi"/>
          <w:color w:val="000000" w:themeColor="text1"/>
          <w:sz w:val="26"/>
          <w:szCs w:val="26"/>
        </w:rPr>
        <w:t xml:space="preserve">In alle andere gevallen zal men uit de competitie worden genomen indien de 1e ronde niet geheel is voltooid. Uitslagen uit die 1e ronde worden verwijderd, men kan daarna niet meer deelnemen aan de 2e ronde van de betreffende competitie. </w:t>
      </w:r>
    </w:p>
    <w:p w:rsidR="00554296" w:rsidRDefault="00554296" w:rsidP="00554296">
      <w:pPr>
        <w:ind w:left="705" w:hanging="705"/>
        <w:rPr>
          <w:rFonts w:cstheme="minorHAnsi"/>
          <w:color w:val="000000" w:themeColor="text1"/>
          <w:sz w:val="26"/>
          <w:szCs w:val="26"/>
        </w:rPr>
      </w:pPr>
      <w:r>
        <w:rPr>
          <w:rFonts w:cstheme="minorHAnsi"/>
          <w:color w:val="000000" w:themeColor="text1"/>
          <w:sz w:val="26"/>
          <w:szCs w:val="26"/>
        </w:rPr>
        <w:t>5.4.</w:t>
      </w:r>
      <w:r>
        <w:rPr>
          <w:rFonts w:cstheme="minorHAnsi"/>
          <w:color w:val="000000" w:themeColor="text1"/>
          <w:sz w:val="26"/>
          <w:szCs w:val="26"/>
        </w:rPr>
        <w:tab/>
      </w:r>
      <w:r w:rsidRPr="00554296">
        <w:rPr>
          <w:rFonts w:cstheme="minorHAnsi"/>
          <w:color w:val="000000" w:themeColor="text1"/>
          <w:sz w:val="26"/>
          <w:szCs w:val="26"/>
        </w:rPr>
        <w:t>Bij een achterstand in de 2e ronde kan men in aanmerking komen voor maximaal drie vervangende wedstrijden. Dit na een bij de competitieleider gemelde afwezigheid door ziekte of anderszins. In alle andere gevallen zullen van een speler die de 2e ronde niet geheel voltooit, de uitslagen uit de 2e ronde worden verwijderd.</w:t>
      </w:r>
    </w:p>
    <w:p w:rsidR="003B3A34" w:rsidRDefault="003B3A34" w:rsidP="00554296">
      <w:pPr>
        <w:ind w:left="705" w:hanging="705"/>
        <w:rPr>
          <w:rFonts w:cstheme="minorHAnsi"/>
          <w:color w:val="000000" w:themeColor="text1"/>
          <w:sz w:val="26"/>
          <w:szCs w:val="26"/>
        </w:rPr>
      </w:pPr>
    </w:p>
    <w:p w:rsidR="003B3A34" w:rsidRDefault="003B3A34" w:rsidP="00554296">
      <w:pPr>
        <w:ind w:left="705" w:hanging="705"/>
        <w:rPr>
          <w:rFonts w:cstheme="minorHAnsi"/>
          <w:color w:val="000000" w:themeColor="text1"/>
          <w:sz w:val="26"/>
          <w:szCs w:val="26"/>
        </w:rPr>
      </w:pPr>
    </w:p>
    <w:p w:rsidR="003B3A34" w:rsidRDefault="003B3A34" w:rsidP="00554296">
      <w:pPr>
        <w:ind w:left="705" w:hanging="705"/>
        <w:rPr>
          <w:rFonts w:cstheme="minorHAnsi"/>
          <w:color w:val="000000" w:themeColor="text1"/>
          <w:sz w:val="26"/>
          <w:szCs w:val="26"/>
        </w:rPr>
      </w:pPr>
    </w:p>
    <w:p w:rsidR="00D35E9A" w:rsidRPr="00D35E9A" w:rsidRDefault="00D35E9A" w:rsidP="00D35E9A">
      <w:pPr>
        <w:ind w:left="705" w:hanging="705"/>
        <w:rPr>
          <w:rFonts w:cstheme="minorHAnsi"/>
          <w:bCs/>
          <w:color w:val="000000" w:themeColor="text1"/>
          <w:sz w:val="26"/>
          <w:szCs w:val="26"/>
        </w:rPr>
      </w:pPr>
      <w:r>
        <w:rPr>
          <w:rFonts w:cstheme="minorHAnsi"/>
          <w:bCs/>
          <w:color w:val="000000" w:themeColor="text1"/>
          <w:sz w:val="26"/>
          <w:szCs w:val="26"/>
        </w:rPr>
        <w:lastRenderedPageBreak/>
        <w:t>5.5.</w:t>
      </w:r>
      <w:r>
        <w:rPr>
          <w:rFonts w:cstheme="minorHAnsi"/>
          <w:bCs/>
          <w:color w:val="000000" w:themeColor="text1"/>
          <w:sz w:val="26"/>
          <w:szCs w:val="26"/>
        </w:rPr>
        <w:tab/>
      </w:r>
      <w:r w:rsidRPr="00D35E9A">
        <w:rPr>
          <w:rFonts w:cstheme="minorHAnsi"/>
          <w:b/>
          <w:bCs/>
          <w:color w:val="000000" w:themeColor="text1"/>
          <w:sz w:val="26"/>
          <w:szCs w:val="26"/>
        </w:rPr>
        <w:t>Bij het einde van de 1e ronde zijn de volgende regels van toepassing</w:t>
      </w:r>
      <w:r>
        <w:rPr>
          <w:rFonts w:cstheme="minorHAnsi"/>
          <w:b/>
          <w:bCs/>
          <w:color w:val="000000" w:themeColor="text1"/>
          <w:sz w:val="26"/>
          <w:szCs w:val="26"/>
        </w:rPr>
        <w:br/>
      </w:r>
      <w:r>
        <w:rPr>
          <w:rFonts w:cstheme="minorHAnsi"/>
          <w:bCs/>
          <w:color w:val="000000" w:themeColor="text1"/>
          <w:sz w:val="26"/>
          <w:szCs w:val="26"/>
        </w:rPr>
        <w:t>5.5.1</w:t>
      </w:r>
      <w:r>
        <w:rPr>
          <w:rFonts w:cstheme="minorHAnsi"/>
          <w:bCs/>
          <w:color w:val="000000" w:themeColor="text1"/>
          <w:sz w:val="26"/>
          <w:szCs w:val="26"/>
        </w:rPr>
        <w:tab/>
      </w:r>
      <w:r w:rsidRPr="00D35E9A">
        <w:rPr>
          <w:rFonts w:cstheme="minorHAnsi"/>
          <w:bCs/>
          <w:color w:val="000000" w:themeColor="text1"/>
          <w:sz w:val="26"/>
          <w:szCs w:val="26"/>
        </w:rPr>
        <w:t>Als een speler tijdelijk van deelname aan de competitie verhinderd is (vakantie,</w:t>
      </w:r>
      <w:r>
        <w:rPr>
          <w:rFonts w:cstheme="minorHAnsi"/>
          <w:bCs/>
          <w:color w:val="000000" w:themeColor="text1"/>
          <w:sz w:val="26"/>
          <w:szCs w:val="26"/>
        </w:rPr>
        <w:t xml:space="preserve"> </w:t>
      </w:r>
      <w:r w:rsidRPr="00D35E9A">
        <w:rPr>
          <w:rFonts w:cstheme="minorHAnsi"/>
          <w:bCs/>
          <w:color w:val="000000" w:themeColor="text1"/>
          <w:sz w:val="26"/>
          <w:szCs w:val="26"/>
        </w:rPr>
        <w:t>ziekte of anderszins) dient hij dit, per e-mail of telefonisch, aan de competitieleider te melden. Of de opgegeven reden een geldige reden is voor het spelen van inhaal</w:t>
      </w:r>
      <w:r w:rsidR="003E61BC" w:rsidRPr="00B2747B">
        <w:rPr>
          <w:rFonts w:cstheme="minorHAnsi"/>
          <w:bCs/>
          <w:color w:val="000000" w:themeColor="text1"/>
          <w:sz w:val="26"/>
          <w:szCs w:val="26"/>
        </w:rPr>
        <w:t>we</w:t>
      </w:r>
      <w:r w:rsidR="009701ED" w:rsidRPr="00B2747B">
        <w:rPr>
          <w:rFonts w:cstheme="minorHAnsi"/>
          <w:bCs/>
          <w:color w:val="000000" w:themeColor="text1"/>
          <w:sz w:val="26"/>
          <w:szCs w:val="26"/>
        </w:rPr>
        <w:t>d</w:t>
      </w:r>
      <w:r w:rsidR="003E61BC" w:rsidRPr="00B2747B">
        <w:rPr>
          <w:rFonts w:cstheme="minorHAnsi"/>
          <w:bCs/>
          <w:color w:val="000000" w:themeColor="text1"/>
          <w:sz w:val="26"/>
          <w:szCs w:val="26"/>
        </w:rPr>
        <w:t>strijden</w:t>
      </w:r>
      <w:r w:rsidRPr="00D35E9A">
        <w:rPr>
          <w:rFonts w:cstheme="minorHAnsi"/>
          <w:bCs/>
          <w:color w:val="000000" w:themeColor="text1"/>
          <w:sz w:val="26"/>
          <w:szCs w:val="26"/>
        </w:rPr>
        <w:t xml:space="preserve"> </w:t>
      </w:r>
      <w:r w:rsidR="00A25138">
        <w:rPr>
          <w:rFonts w:cstheme="minorHAnsi"/>
          <w:bCs/>
          <w:color w:val="000000" w:themeColor="text1"/>
          <w:sz w:val="26"/>
          <w:szCs w:val="26"/>
        </w:rPr>
        <w:t>i</w:t>
      </w:r>
      <w:r w:rsidRPr="00D35E9A">
        <w:rPr>
          <w:rFonts w:cstheme="minorHAnsi"/>
          <w:bCs/>
          <w:color w:val="000000" w:themeColor="text1"/>
          <w:sz w:val="26"/>
          <w:szCs w:val="26"/>
        </w:rPr>
        <w:t>s ter beoordeling</w:t>
      </w:r>
      <w:r w:rsidR="00A25138">
        <w:rPr>
          <w:rFonts w:cstheme="minorHAnsi"/>
          <w:bCs/>
          <w:color w:val="000000" w:themeColor="text1"/>
          <w:sz w:val="26"/>
          <w:szCs w:val="26"/>
        </w:rPr>
        <w:t xml:space="preserve"> </w:t>
      </w:r>
      <w:r w:rsidR="00A25138" w:rsidRPr="00B2747B">
        <w:rPr>
          <w:rFonts w:cstheme="minorHAnsi"/>
          <w:bCs/>
          <w:color w:val="000000" w:themeColor="text1"/>
          <w:sz w:val="26"/>
          <w:szCs w:val="26"/>
        </w:rPr>
        <w:t>v</w:t>
      </w:r>
      <w:r w:rsidRPr="00D35E9A">
        <w:rPr>
          <w:rFonts w:cstheme="minorHAnsi"/>
          <w:bCs/>
          <w:color w:val="000000" w:themeColor="text1"/>
          <w:sz w:val="26"/>
          <w:szCs w:val="26"/>
        </w:rPr>
        <w:t>an de competitieleider in overleg met wedstrijdleid</w:t>
      </w:r>
      <w:r w:rsidR="003E61BC" w:rsidRPr="00B2747B">
        <w:rPr>
          <w:rFonts w:cstheme="minorHAnsi"/>
          <w:bCs/>
          <w:color w:val="000000" w:themeColor="text1"/>
          <w:sz w:val="26"/>
          <w:szCs w:val="26"/>
        </w:rPr>
        <w:t>ers.</w:t>
      </w:r>
      <w:r w:rsidRPr="00B2747B">
        <w:rPr>
          <w:rFonts w:cstheme="minorHAnsi"/>
          <w:bCs/>
          <w:color w:val="000000" w:themeColor="text1"/>
          <w:sz w:val="26"/>
          <w:szCs w:val="26"/>
        </w:rPr>
        <w:t xml:space="preserve"> </w:t>
      </w:r>
      <w:r>
        <w:rPr>
          <w:rFonts w:cstheme="minorHAnsi"/>
          <w:bCs/>
          <w:color w:val="000000" w:themeColor="text1"/>
          <w:sz w:val="26"/>
          <w:szCs w:val="26"/>
        </w:rPr>
        <w:br/>
        <w:t>5.5.2.</w:t>
      </w:r>
      <w:r>
        <w:rPr>
          <w:rFonts w:cstheme="minorHAnsi"/>
          <w:bCs/>
          <w:color w:val="000000" w:themeColor="text1"/>
          <w:sz w:val="26"/>
          <w:szCs w:val="26"/>
        </w:rPr>
        <w:tab/>
      </w:r>
      <w:r w:rsidRPr="00D35E9A">
        <w:rPr>
          <w:rFonts w:cstheme="minorHAnsi"/>
          <w:bCs/>
          <w:color w:val="000000" w:themeColor="text1"/>
          <w:sz w:val="26"/>
          <w:szCs w:val="26"/>
        </w:rPr>
        <w:t>Indien een speler het niet eens is met deze beoordeling kan hij dit bij het bestuur kenbaar maken. Het bestuur neemt een beslissing na de competitieleider te hebben gehoord.</w:t>
      </w:r>
    </w:p>
    <w:p w:rsidR="00D35E9A" w:rsidRDefault="00D35E9A" w:rsidP="00D35E9A">
      <w:pPr>
        <w:rPr>
          <w:rFonts w:cstheme="minorHAnsi"/>
          <w:b/>
          <w:bCs/>
          <w:color w:val="000000" w:themeColor="text1"/>
          <w:sz w:val="26"/>
          <w:szCs w:val="26"/>
        </w:rPr>
      </w:pPr>
    </w:p>
    <w:p w:rsidR="00D35E9A" w:rsidRPr="00D35E9A" w:rsidRDefault="00D35E9A" w:rsidP="00D35E9A">
      <w:pPr>
        <w:rPr>
          <w:rFonts w:cstheme="minorHAnsi"/>
          <w:color w:val="000000" w:themeColor="text1"/>
          <w:sz w:val="26"/>
          <w:szCs w:val="26"/>
        </w:rPr>
      </w:pPr>
      <w:r>
        <w:rPr>
          <w:rFonts w:cstheme="minorHAnsi"/>
          <w:bCs/>
          <w:color w:val="000000" w:themeColor="text1"/>
          <w:sz w:val="26"/>
          <w:szCs w:val="26"/>
        </w:rPr>
        <w:t>5.6.</w:t>
      </w:r>
      <w:r>
        <w:rPr>
          <w:rFonts w:cstheme="minorHAnsi"/>
          <w:bCs/>
          <w:color w:val="000000" w:themeColor="text1"/>
          <w:sz w:val="26"/>
          <w:szCs w:val="26"/>
        </w:rPr>
        <w:tab/>
      </w:r>
      <w:r w:rsidRPr="00D35E9A">
        <w:rPr>
          <w:rFonts w:cstheme="minorHAnsi"/>
          <w:b/>
          <w:bCs/>
          <w:color w:val="000000" w:themeColor="text1"/>
          <w:sz w:val="26"/>
          <w:szCs w:val="26"/>
        </w:rPr>
        <w:t>Bij het einde van de 2e ronde zijn de volgende regels van toepassing</w:t>
      </w:r>
    </w:p>
    <w:p w:rsidR="00554296" w:rsidRDefault="00D35E9A" w:rsidP="00D35E9A">
      <w:pPr>
        <w:ind w:left="708"/>
        <w:rPr>
          <w:rFonts w:cstheme="minorHAnsi"/>
          <w:color w:val="000000" w:themeColor="text1"/>
          <w:sz w:val="26"/>
          <w:szCs w:val="26"/>
        </w:rPr>
      </w:pPr>
      <w:r>
        <w:rPr>
          <w:rFonts w:cstheme="minorHAnsi"/>
          <w:color w:val="000000" w:themeColor="text1"/>
          <w:sz w:val="26"/>
          <w:szCs w:val="26"/>
        </w:rPr>
        <w:t>5.6.1.</w:t>
      </w:r>
      <w:r>
        <w:rPr>
          <w:rFonts w:cstheme="minorHAnsi"/>
          <w:color w:val="000000" w:themeColor="text1"/>
          <w:sz w:val="26"/>
          <w:szCs w:val="26"/>
        </w:rPr>
        <w:tab/>
      </w:r>
      <w:r w:rsidRPr="00D35E9A">
        <w:rPr>
          <w:rFonts w:cstheme="minorHAnsi"/>
          <w:color w:val="000000" w:themeColor="text1"/>
          <w:sz w:val="26"/>
          <w:szCs w:val="26"/>
        </w:rPr>
        <w:t xml:space="preserve">Vervangende wedstrijden uit de 2e ronde dienen </w:t>
      </w:r>
      <w:r w:rsidR="00A25138" w:rsidRPr="00B2747B">
        <w:rPr>
          <w:rFonts w:cstheme="minorHAnsi"/>
          <w:color w:val="000000" w:themeColor="text1"/>
          <w:sz w:val="26"/>
          <w:szCs w:val="26"/>
        </w:rPr>
        <w:t>in</w:t>
      </w:r>
      <w:r w:rsidRPr="00D35E9A">
        <w:rPr>
          <w:rFonts w:cstheme="minorHAnsi"/>
          <w:color w:val="000000" w:themeColor="text1"/>
          <w:sz w:val="26"/>
          <w:szCs w:val="26"/>
        </w:rPr>
        <w:t xml:space="preserve"> de laatste competiti</w:t>
      </w:r>
      <w:r w:rsidRPr="00B2747B">
        <w:rPr>
          <w:rFonts w:cstheme="minorHAnsi"/>
          <w:color w:val="000000" w:themeColor="text1"/>
          <w:sz w:val="26"/>
          <w:szCs w:val="26"/>
        </w:rPr>
        <w:t>e</w:t>
      </w:r>
      <w:r w:rsidR="00A25138" w:rsidRPr="00B2747B">
        <w:rPr>
          <w:rFonts w:cstheme="minorHAnsi"/>
          <w:color w:val="000000" w:themeColor="text1"/>
          <w:sz w:val="26"/>
          <w:szCs w:val="26"/>
        </w:rPr>
        <w:t>week</w:t>
      </w:r>
      <w:r w:rsidRPr="00D35E9A">
        <w:rPr>
          <w:rFonts w:cstheme="minorHAnsi"/>
          <w:color w:val="000000" w:themeColor="text1"/>
          <w:sz w:val="26"/>
          <w:szCs w:val="26"/>
        </w:rPr>
        <w:t xml:space="preserve"> gespeeld te worden. De competitieleider zorgt ervoor dat </w:t>
      </w:r>
      <w:r w:rsidR="00A25138" w:rsidRPr="00B2747B">
        <w:rPr>
          <w:rFonts w:cstheme="minorHAnsi"/>
          <w:color w:val="000000" w:themeColor="text1"/>
          <w:sz w:val="26"/>
          <w:szCs w:val="26"/>
        </w:rPr>
        <w:t>er</w:t>
      </w:r>
      <w:r w:rsidRPr="00D35E9A">
        <w:rPr>
          <w:rFonts w:cstheme="minorHAnsi"/>
          <w:color w:val="000000" w:themeColor="text1"/>
          <w:sz w:val="26"/>
          <w:szCs w:val="26"/>
        </w:rPr>
        <w:t xml:space="preserve">  voldoende spelers aanwezig zijn die kunnen invallen met betrekking tot het spelen van die vervangende wedstrijden.</w:t>
      </w:r>
    </w:p>
    <w:p w:rsidR="00D35E9A" w:rsidRPr="00D35E9A" w:rsidRDefault="00D35E9A" w:rsidP="00D35E9A">
      <w:pPr>
        <w:ind w:left="708"/>
        <w:rPr>
          <w:rFonts w:cstheme="minorHAnsi"/>
          <w:color w:val="000000" w:themeColor="text1"/>
          <w:sz w:val="26"/>
          <w:szCs w:val="26"/>
        </w:rPr>
      </w:pPr>
      <w:r>
        <w:rPr>
          <w:rFonts w:cstheme="minorHAnsi"/>
          <w:color w:val="000000" w:themeColor="text1"/>
          <w:sz w:val="26"/>
          <w:szCs w:val="26"/>
        </w:rPr>
        <w:t>5.6.2.</w:t>
      </w:r>
      <w:r>
        <w:rPr>
          <w:rFonts w:cstheme="minorHAnsi"/>
          <w:color w:val="000000" w:themeColor="text1"/>
          <w:sz w:val="26"/>
          <w:szCs w:val="26"/>
        </w:rPr>
        <w:tab/>
      </w:r>
      <w:r w:rsidRPr="00D35E9A">
        <w:rPr>
          <w:rFonts w:cstheme="minorHAnsi"/>
          <w:color w:val="000000" w:themeColor="text1"/>
          <w:sz w:val="26"/>
          <w:szCs w:val="26"/>
        </w:rPr>
        <w:t xml:space="preserve">Het persoonlijk aantal te maken caramboles van invallende spelers mag niet hoger maar ook niet veel lager zijn dan het aantal te maken caramboles van degene voor wie men invalt. </w:t>
      </w:r>
    </w:p>
    <w:p w:rsidR="00D35E9A" w:rsidRPr="00D35E9A" w:rsidRDefault="00D35E9A" w:rsidP="00D35E9A">
      <w:pPr>
        <w:ind w:left="708"/>
        <w:rPr>
          <w:rFonts w:cstheme="minorHAnsi"/>
          <w:color w:val="000000" w:themeColor="text1"/>
          <w:sz w:val="26"/>
          <w:szCs w:val="26"/>
        </w:rPr>
      </w:pPr>
      <w:r>
        <w:rPr>
          <w:rFonts w:cstheme="minorHAnsi"/>
          <w:color w:val="000000" w:themeColor="text1"/>
          <w:sz w:val="26"/>
          <w:szCs w:val="26"/>
        </w:rPr>
        <w:t>5.6.3.</w:t>
      </w:r>
      <w:r>
        <w:rPr>
          <w:rFonts w:cstheme="minorHAnsi"/>
          <w:color w:val="000000" w:themeColor="text1"/>
          <w:sz w:val="26"/>
          <w:szCs w:val="26"/>
        </w:rPr>
        <w:tab/>
      </w:r>
      <w:r w:rsidRPr="00D35E9A">
        <w:rPr>
          <w:rFonts w:cstheme="minorHAnsi"/>
          <w:color w:val="000000" w:themeColor="text1"/>
          <w:sz w:val="26"/>
          <w:szCs w:val="26"/>
        </w:rPr>
        <w:t xml:space="preserve">Het aantal te maken caramboles voor invallers is gelijk aan het aantal van de speler voor wie men invalt. </w:t>
      </w:r>
    </w:p>
    <w:p w:rsidR="00D35E9A" w:rsidRPr="00D35E9A" w:rsidRDefault="00D35E9A" w:rsidP="00D35E9A">
      <w:pPr>
        <w:ind w:left="708"/>
        <w:rPr>
          <w:rFonts w:cstheme="minorHAnsi"/>
          <w:color w:val="000000" w:themeColor="text1"/>
          <w:sz w:val="26"/>
          <w:szCs w:val="26"/>
        </w:rPr>
      </w:pPr>
      <w:r>
        <w:rPr>
          <w:rFonts w:cstheme="minorHAnsi"/>
          <w:color w:val="000000" w:themeColor="text1"/>
          <w:sz w:val="26"/>
          <w:szCs w:val="26"/>
        </w:rPr>
        <w:t>5.6.4.</w:t>
      </w:r>
      <w:r>
        <w:rPr>
          <w:rFonts w:cstheme="minorHAnsi"/>
          <w:color w:val="000000" w:themeColor="text1"/>
          <w:sz w:val="26"/>
          <w:szCs w:val="26"/>
        </w:rPr>
        <w:tab/>
      </w:r>
      <w:r w:rsidRPr="00D35E9A">
        <w:rPr>
          <w:rFonts w:cstheme="minorHAnsi"/>
          <w:color w:val="000000" w:themeColor="text1"/>
          <w:sz w:val="26"/>
          <w:szCs w:val="26"/>
        </w:rPr>
        <w:t xml:space="preserve">Invallers hoeven niet noodzakelijk uit dezelfde </w:t>
      </w:r>
      <w:r w:rsidR="00A25138" w:rsidRPr="00B2747B">
        <w:rPr>
          <w:rFonts w:cstheme="minorHAnsi"/>
          <w:color w:val="000000" w:themeColor="text1"/>
          <w:sz w:val="26"/>
          <w:szCs w:val="26"/>
        </w:rPr>
        <w:t>klasse</w:t>
      </w:r>
      <w:r w:rsidRPr="00D35E9A">
        <w:rPr>
          <w:rFonts w:cstheme="minorHAnsi"/>
          <w:color w:val="000000" w:themeColor="text1"/>
          <w:sz w:val="26"/>
          <w:szCs w:val="26"/>
        </w:rPr>
        <w:t xml:space="preserve"> te komen als degene voor wie men invalt. </w:t>
      </w:r>
    </w:p>
    <w:p w:rsidR="00D35E9A" w:rsidRDefault="00D35E9A" w:rsidP="00D35E9A">
      <w:pPr>
        <w:ind w:left="708"/>
        <w:rPr>
          <w:rFonts w:cstheme="minorHAnsi"/>
          <w:color w:val="000000" w:themeColor="text1"/>
          <w:sz w:val="26"/>
          <w:szCs w:val="26"/>
        </w:rPr>
      </w:pPr>
      <w:r>
        <w:rPr>
          <w:rFonts w:cstheme="minorHAnsi"/>
          <w:color w:val="000000" w:themeColor="text1"/>
          <w:sz w:val="26"/>
          <w:szCs w:val="26"/>
        </w:rPr>
        <w:t>5.6.5.</w:t>
      </w:r>
      <w:r>
        <w:rPr>
          <w:rFonts w:cstheme="minorHAnsi"/>
          <w:color w:val="000000" w:themeColor="text1"/>
          <w:sz w:val="26"/>
          <w:szCs w:val="26"/>
        </w:rPr>
        <w:tab/>
      </w:r>
      <w:r w:rsidRPr="00D35E9A">
        <w:rPr>
          <w:rFonts w:cstheme="minorHAnsi"/>
          <w:color w:val="000000" w:themeColor="text1"/>
          <w:sz w:val="26"/>
          <w:szCs w:val="26"/>
        </w:rPr>
        <w:t>Indien een speler nog in aanmerking komt voor één van de eerste drie plaatsen in de eindrangschikking komt hij niet in aanmerking voor het spelen van vervangende wedstrijden.</w:t>
      </w:r>
    </w:p>
    <w:p w:rsidR="00554296" w:rsidRDefault="00554296" w:rsidP="00554296">
      <w:pPr>
        <w:rPr>
          <w:rFonts w:cstheme="minorHAnsi"/>
          <w:color w:val="000000" w:themeColor="text1"/>
          <w:sz w:val="26"/>
          <w:szCs w:val="26"/>
        </w:rPr>
      </w:pPr>
    </w:p>
    <w:p w:rsidR="00D35E9A" w:rsidRPr="00295E66" w:rsidRDefault="00D35E9A" w:rsidP="00D35E9A">
      <w:pPr>
        <w:rPr>
          <w:b/>
          <w:sz w:val="28"/>
          <w:szCs w:val="28"/>
        </w:rPr>
      </w:pPr>
      <w:r>
        <w:rPr>
          <w:b/>
          <w:sz w:val="28"/>
          <w:szCs w:val="28"/>
        </w:rPr>
        <w:t>6</w:t>
      </w:r>
      <w:r w:rsidRPr="00295E66">
        <w:rPr>
          <w:b/>
          <w:sz w:val="28"/>
          <w:szCs w:val="28"/>
        </w:rPr>
        <w:t>.</w:t>
      </w:r>
      <w:r w:rsidRPr="00295E66">
        <w:rPr>
          <w:b/>
          <w:sz w:val="28"/>
          <w:szCs w:val="28"/>
        </w:rPr>
        <w:tab/>
      </w:r>
      <w:r>
        <w:rPr>
          <w:b/>
          <w:sz w:val="28"/>
          <w:szCs w:val="28"/>
        </w:rPr>
        <w:t>Algemeen gemiddelde</w:t>
      </w:r>
    </w:p>
    <w:p w:rsidR="00D35E9A" w:rsidRPr="00B2747B" w:rsidRDefault="00D35E9A" w:rsidP="00D35E9A">
      <w:pPr>
        <w:ind w:left="705" w:hanging="705"/>
        <w:rPr>
          <w:rFonts w:cstheme="minorHAnsi"/>
          <w:color w:val="000000" w:themeColor="text1"/>
          <w:sz w:val="26"/>
          <w:szCs w:val="26"/>
        </w:rPr>
      </w:pPr>
      <w:r>
        <w:rPr>
          <w:rFonts w:cstheme="minorHAnsi"/>
          <w:color w:val="000000" w:themeColor="text1"/>
          <w:sz w:val="26"/>
          <w:szCs w:val="26"/>
        </w:rPr>
        <w:t>6.1.</w:t>
      </w:r>
      <w:r>
        <w:rPr>
          <w:rFonts w:cstheme="minorHAnsi"/>
          <w:color w:val="000000" w:themeColor="text1"/>
          <w:sz w:val="26"/>
          <w:szCs w:val="26"/>
        </w:rPr>
        <w:tab/>
      </w:r>
      <w:r w:rsidRPr="00D35E9A">
        <w:rPr>
          <w:rFonts w:cstheme="minorHAnsi"/>
          <w:color w:val="000000" w:themeColor="text1"/>
          <w:sz w:val="26"/>
          <w:szCs w:val="26"/>
        </w:rPr>
        <w:t xml:space="preserve">Het algemeen gemiddelde van een speler is het algemeen gemiddelde van de voorgaande competitie in dezelfde spelsoort. </w:t>
      </w:r>
      <w:r w:rsidR="00252EF5" w:rsidRPr="00B2747B">
        <w:rPr>
          <w:rFonts w:cstheme="minorHAnsi"/>
          <w:color w:val="000000" w:themeColor="text1"/>
          <w:sz w:val="26"/>
          <w:szCs w:val="26"/>
        </w:rPr>
        <w:t>Als blijkt dat er te grote verschillen</w:t>
      </w:r>
      <w:r w:rsidR="009701ED" w:rsidRPr="00B2747B">
        <w:rPr>
          <w:rFonts w:cstheme="minorHAnsi"/>
          <w:color w:val="000000" w:themeColor="text1"/>
          <w:sz w:val="26"/>
          <w:szCs w:val="26"/>
        </w:rPr>
        <w:t xml:space="preserve"> zijn</w:t>
      </w:r>
      <w:r w:rsidR="00252EF5" w:rsidRPr="00B2747B">
        <w:rPr>
          <w:rFonts w:cstheme="minorHAnsi"/>
          <w:color w:val="000000" w:themeColor="text1"/>
          <w:sz w:val="26"/>
          <w:szCs w:val="26"/>
        </w:rPr>
        <w:t xml:space="preserve"> in het algemeen gemiddelde ten opzichte van de voorgaande competitie kan  het bestuur hierop een uitzondering maken.</w:t>
      </w:r>
    </w:p>
    <w:p w:rsidR="00D35E9A" w:rsidRPr="00D35E9A" w:rsidRDefault="00D35E9A" w:rsidP="00D35E9A">
      <w:pPr>
        <w:ind w:left="705" w:hanging="705"/>
        <w:rPr>
          <w:rFonts w:cstheme="minorHAnsi"/>
          <w:color w:val="000000" w:themeColor="text1"/>
          <w:sz w:val="26"/>
          <w:szCs w:val="26"/>
        </w:rPr>
      </w:pPr>
      <w:r>
        <w:rPr>
          <w:rFonts w:cstheme="minorHAnsi"/>
          <w:color w:val="000000" w:themeColor="text1"/>
          <w:sz w:val="26"/>
          <w:szCs w:val="26"/>
        </w:rPr>
        <w:t>6.2.</w:t>
      </w:r>
      <w:r>
        <w:rPr>
          <w:rFonts w:cstheme="minorHAnsi"/>
          <w:color w:val="000000" w:themeColor="text1"/>
          <w:sz w:val="26"/>
          <w:szCs w:val="26"/>
        </w:rPr>
        <w:tab/>
      </w:r>
      <w:r w:rsidRPr="00D35E9A">
        <w:rPr>
          <w:rFonts w:cstheme="minorHAnsi"/>
          <w:color w:val="000000" w:themeColor="text1"/>
          <w:sz w:val="26"/>
          <w:szCs w:val="26"/>
        </w:rPr>
        <w:t>Het algemeen gemiddelde van een speler wordt als juist aangemerkt indien dat in de voorafgaande competitie in dez</w:t>
      </w:r>
      <w:r>
        <w:rPr>
          <w:rFonts w:cstheme="minorHAnsi"/>
          <w:color w:val="000000" w:themeColor="text1"/>
          <w:sz w:val="26"/>
          <w:szCs w:val="26"/>
        </w:rPr>
        <w:t>elfde spelsoort in minimaal vier</w:t>
      </w:r>
      <w:r w:rsidRPr="00D35E9A">
        <w:rPr>
          <w:rFonts w:cstheme="minorHAnsi"/>
          <w:color w:val="000000" w:themeColor="text1"/>
          <w:sz w:val="26"/>
          <w:szCs w:val="26"/>
        </w:rPr>
        <w:t xml:space="preserve"> partijen is behaald. </w:t>
      </w:r>
    </w:p>
    <w:p w:rsidR="00D35E9A" w:rsidRPr="00D35E9A" w:rsidRDefault="00D35E9A" w:rsidP="00D35E9A">
      <w:pPr>
        <w:ind w:left="705" w:hanging="705"/>
        <w:rPr>
          <w:rFonts w:cstheme="minorHAnsi"/>
          <w:color w:val="000000" w:themeColor="text1"/>
          <w:sz w:val="26"/>
          <w:szCs w:val="26"/>
        </w:rPr>
      </w:pPr>
      <w:r>
        <w:rPr>
          <w:rFonts w:cstheme="minorHAnsi"/>
          <w:color w:val="000000" w:themeColor="text1"/>
          <w:sz w:val="26"/>
          <w:szCs w:val="26"/>
        </w:rPr>
        <w:lastRenderedPageBreak/>
        <w:t>6.3.</w:t>
      </w:r>
      <w:r>
        <w:rPr>
          <w:rFonts w:cstheme="minorHAnsi"/>
          <w:color w:val="000000" w:themeColor="text1"/>
          <w:sz w:val="26"/>
          <w:szCs w:val="26"/>
        </w:rPr>
        <w:tab/>
      </w:r>
      <w:r w:rsidRPr="00D35E9A">
        <w:rPr>
          <w:rFonts w:cstheme="minorHAnsi"/>
          <w:color w:val="000000" w:themeColor="text1"/>
          <w:sz w:val="26"/>
          <w:szCs w:val="26"/>
        </w:rPr>
        <w:t>Het algemeen gemiddelde van een nieuw lid wordt bepaald door het spelen van v</w:t>
      </w:r>
      <w:r>
        <w:rPr>
          <w:rFonts w:cstheme="minorHAnsi"/>
          <w:color w:val="000000" w:themeColor="text1"/>
          <w:sz w:val="26"/>
          <w:szCs w:val="26"/>
        </w:rPr>
        <w:t>ier</w:t>
      </w:r>
      <w:r w:rsidRPr="00D35E9A">
        <w:rPr>
          <w:rFonts w:cstheme="minorHAnsi"/>
          <w:color w:val="000000" w:themeColor="text1"/>
          <w:sz w:val="26"/>
          <w:szCs w:val="26"/>
        </w:rPr>
        <w:t xml:space="preserve"> ‘dertig beurten’ libre partijen. Deze partijen worden in de maand voorafgaande aan de nieuwe competitie gespeeld. </w:t>
      </w:r>
    </w:p>
    <w:p w:rsidR="00D35E9A" w:rsidRPr="00D35E9A" w:rsidRDefault="00D35E9A" w:rsidP="00D35E9A">
      <w:pPr>
        <w:ind w:left="705" w:hanging="705"/>
        <w:rPr>
          <w:rFonts w:cstheme="minorHAnsi"/>
          <w:color w:val="000000" w:themeColor="text1"/>
          <w:sz w:val="26"/>
          <w:szCs w:val="26"/>
        </w:rPr>
      </w:pPr>
      <w:r>
        <w:rPr>
          <w:rFonts w:cstheme="minorHAnsi"/>
          <w:color w:val="000000" w:themeColor="text1"/>
          <w:sz w:val="26"/>
          <w:szCs w:val="26"/>
        </w:rPr>
        <w:t>6.4.</w:t>
      </w:r>
      <w:r>
        <w:rPr>
          <w:rFonts w:cstheme="minorHAnsi"/>
          <w:color w:val="000000" w:themeColor="text1"/>
          <w:sz w:val="26"/>
          <w:szCs w:val="26"/>
        </w:rPr>
        <w:tab/>
      </w:r>
      <w:r w:rsidRPr="00D35E9A">
        <w:rPr>
          <w:rFonts w:cstheme="minorHAnsi"/>
          <w:color w:val="000000" w:themeColor="text1"/>
          <w:sz w:val="26"/>
          <w:szCs w:val="26"/>
        </w:rPr>
        <w:t xml:space="preserve">Het bandstootgemiddelde van een nieuw lid wordt vastgesteld op zestig procent of van zijn libre (competitie) gemiddelde of van zijn libre (dertig beurten) gemiddelde. </w:t>
      </w:r>
    </w:p>
    <w:p w:rsidR="00D35E9A" w:rsidRDefault="00D35E9A" w:rsidP="00554296">
      <w:pPr>
        <w:rPr>
          <w:rFonts w:cstheme="minorHAnsi"/>
          <w:color w:val="000000" w:themeColor="text1"/>
          <w:sz w:val="26"/>
          <w:szCs w:val="26"/>
        </w:rPr>
      </w:pPr>
    </w:p>
    <w:p w:rsidR="00D35E9A" w:rsidRPr="00D35E9A" w:rsidRDefault="00D35E9A" w:rsidP="00D35E9A">
      <w:pPr>
        <w:rPr>
          <w:rFonts w:cstheme="minorHAnsi"/>
          <w:b/>
          <w:color w:val="000000" w:themeColor="text1"/>
          <w:sz w:val="26"/>
          <w:szCs w:val="26"/>
        </w:rPr>
      </w:pPr>
      <w:r w:rsidRPr="00D35E9A">
        <w:rPr>
          <w:rFonts w:cstheme="minorHAnsi"/>
          <w:b/>
          <w:color w:val="000000" w:themeColor="text1"/>
          <w:sz w:val="26"/>
          <w:szCs w:val="26"/>
        </w:rPr>
        <w:tab/>
      </w:r>
      <w:r>
        <w:rPr>
          <w:rFonts w:cstheme="minorHAnsi"/>
          <w:b/>
          <w:color w:val="000000" w:themeColor="text1"/>
          <w:sz w:val="26"/>
          <w:szCs w:val="26"/>
        </w:rPr>
        <w:t>Aantal te maken caramboles</w:t>
      </w:r>
    </w:p>
    <w:p w:rsidR="00D35E9A" w:rsidRPr="00D35E9A" w:rsidRDefault="00A25138" w:rsidP="00D35E9A">
      <w:pPr>
        <w:ind w:left="705" w:hanging="705"/>
        <w:rPr>
          <w:rFonts w:cstheme="minorHAnsi"/>
          <w:color w:val="000000" w:themeColor="text1"/>
          <w:sz w:val="26"/>
          <w:szCs w:val="26"/>
        </w:rPr>
      </w:pPr>
      <w:r w:rsidRPr="00B2747B">
        <w:rPr>
          <w:rFonts w:cstheme="minorHAnsi"/>
          <w:color w:val="000000" w:themeColor="text1"/>
          <w:sz w:val="26"/>
          <w:szCs w:val="26"/>
        </w:rPr>
        <w:t>6</w:t>
      </w:r>
      <w:r w:rsidR="00D35E9A" w:rsidRPr="00B2747B">
        <w:rPr>
          <w:rFonts w:cstheme="minorHAnsi"/>
          <w:color w:val="000000" w:themeColor="text1"/>
          <w:sz w:val="26"/>
          <w:szCs w:val="26"/>
        </w:rPr>
        <w:t>.</w:t>
      </w:r>
      <w:r w:rsidRPr="00B2747B">
        <w:rPr>
          <w:rFonts w:cstheme="minorHAnsi"/>
          <w:color w:val="000000" w:themeColor="text1"/>
          <w:sz w:val="26"/>
          <w:szCs w:val="26"/>
        </w:rPr>
        <w:t>5</w:t>
      </w:r>
      <w:r w:rsidR="00D35E9A" w:rsidRPr="00B2747B">
        <w:rPr>
          <w:rFonts w:cstheme="minorHAnsi"/>
          <w:color w:val="000000" w:themeColor="text1"/>
          <w:sz w:val="26"/>
          <w:szCs w:val="26"/>
        </w:rPr>
        <w:t>.</w:t>
      </w:r>
      <w:r w:rsidR="00D35E9A">
        <w:rPr>
          <w:rFonts w:cstheme="minorHAnsi"/>
          <w:color w:val="000000" w:themeColor="text1"/>
          <w:sz w:val="26"/>
          <w:szCs w:val="26"/>
        </w:rPr>
        <w:tab/>
      </w:r>
      <w:r w:rsidR="00D35E9A" w:rsidRPr="00D35E9A">
        <w:rPr>
          <w:rFonts w:cstheme="minorHAnsi"/>
          <w:color w:val="000000" w:themeColor="text1"/>
          <w:sz w:val="26"/>
          <w:szCs w:val="26"/>
        </w:rPr>
        <w:t xml:space="preserve">Het aantal te maken caramboles wordt bepaald door het algemeen gemiddelde te vermenigvuldigen met dertig naar boven afgerond. </w:t>
      </w:r>
    </w:p>
    <w:p w:rsidR="003B3A34" w:rsidRPr="003B3A34" w:rsidRDefault="00A25138" w:rsidP="003B3A34">
      <w:pPr>
        <w:ind w:left="705" w:hanging="705"/>
        <w:rPr>
          <w:rFonts w:cstheme="minorHAnsi"/>
          <w:color w:val="000000" w:themeColor="text1"/>
          <w:sz w:val="26"/>
          <w:szCs w:val="26"/>
        </w:rPr>
      </w:pPr>
      <w:r w:rsidRPr="00B2747B">
        <w:rPr>
          <w:rFonts w:cstheme="minorHAnsi"/>
          <w:color w:val="000000" w:themeColor="text1"/>
          <w:sz w:val="26"/>
          <w:szCs w:val="26"/>
        </w:rPr>
        <w:t>6</w:t>
      </w:r>
      <w:r w:rsidR="003B3A34" w:rsidRPr="00B2747B">
        <w:rPr>
          <w:rFonts w:cstheme="minorHAnsi"/>
          <w:color w:val="000000" w:themeColor="text1"/>
          <w:sz w:val="26"/>
          <w:szCs w:val="26"/>
        </w:rPr>
        <w:t>.</w:t>
      </w:r>
      <w:r w:rsidRPr="00B2747B">
        <w:rPr>
          <w:rFonts w:cstheme="minorHAnsi"/>
          <w:color w:val="000000" w:themeColor="text1"/>
          <w:sz w:val="26"/>
          <w:szCs w:val="26"/>
        </w:rPr>
        <w:t>6</w:t>
      </w:r>
      <w:r w:rsidR="003B3A34" w:rsidRPr="00B2747B">
        <w:rPr>
          <w:rFonts w:cstheme="minorHAnsi"/>
          <w:color w:val="000000" w:themeColor="text1"/>
          <w:sz w:val="26"/>
          <w:szCs w:val="26"/>
        </w:rPr>
        <w:t>.</w:t>
      </w:r>
      <w:r w:rsidR="003B3A34">
        <w:rPr>
          <w:rFonts w:cstheme="minorHAnsi"/>
          <w:color w:val="000000" w:themeColor="text1"/>
          <w:sz w:val="26"/>
          <w:szCs w:val="26"/>
        </w:rPr>
        <w:tab/>
      </w:r>
      <w:r w:rsidR="003B3A34" w:rsidRPr="003B3A34">
        <w:rPr>
          <w:rFonts w:cstheme="minorHAnsi"/>
          <w:color w:val="000000" w:themeColor="text1"/>
          <w:sz w:val="26"/>
          <w:szCs w:val="26"/>
        </w:rPr>
        <w:t xml:space="preserve">Het aantal te maken caramboles wordt voor leden die voor het eerst aan een competitie deelnemen na de 1e ronde </w:t>
      </w:r>
      <w:r w:rsidR="003B3A34">
        <w:rPr>
          <w:rFonts w:cstheme="minorHAnsi"/>
          <w:color w:val="000000" w:themeColor="text1"/>
          <w:sz w:val="26"/>
          <w:szCs w:val="26"/>
        </w:rPr>
        <w:t>herzien</w:t>
      </w:r>
      <w:r w:rsidR="003B3A34" w:rsidRPr="003B3A34">
        <w:rPr>
          <w:rFonts w:cstheme="minorHAnsi"/>
          <w:color w:val="000000" w:themeColor="text1"/>
          <w:sz w:val="26"/>
          <w:szCs w:val="26"/>
        </w:rPr>
        <w:t xml:space="preserve"> op basis van het algemeen gemiddelde uit de 1e ronde van de betreffende competitie. Ongeacht de </w:t>
      </w:r>
      <w:r w:rsidR="003B3A34">
        <w:rPr>
          <w:rFonts w:cstheme="minorHAnsi"/>
          <w:color w:val="000000" w:themeColor="text1"/>
          <w:sz w:val="26"/>
          <w:szCs w:val="26"/>
        </w:rPr>
        <w:t>herziening</w:t>
      </w:r>
      <w:r w:rsidR="003B3A34" w:rsidRPr="003B3A34">
        <w:rPr>
          <w:rFonts w:cstheme="minorHAnsi"/>
          <w:color w:val="000000" w:themeColor="text1"/>
          <w:sz w:val="26"/>
          <w:szCs w:val="26"/>
        </w:rPr>
        <w:t xml:space="preserve"> blijft men spelen in de</w:t>
      </w:r>
      <w:r w:rsidR="003B3A34" w:rsidRPr="00B2747B">
        <w:rPr>
          <w:rFonts w:cstheme="minorHAnsi"/>
          <w:color w:val="000000" w:themeColor="text1"/>
          <w:sz w:val="26"/>
          <w:szCs w:val="26"/>
        </w:rPr>
        <w:t xml:space="preserve"> </w:t>
      </w:r>
      <w:r w:rsidRPr="00B2747B">
        <w:rPr>
          <w:rFonts w:cstheme="minorHAnsi"/>
          <w:color w:val="000000" w:themeColor="text1"/>
          <w:sz w:val="26"/>
          <w:szCs w:val="26"/>
        </w:rPr>
        <w:t>klasse</w:t>
      </w:r>
      <w:r w:rsidR="003B3A34" w:rsidRPr="00B2747B">
        <w:rPr>
          <w:rFonts w:cstheme="minorHAnsi"/>
          <w:color w:val="000000" w:themeColor="text1"/>
          <w:sz w:val="26"/>
          <w:szCs w:val="26"/>
        </w:rPr>
        <w:t xml:space="preserve"> </w:t>
      </w:r>
      <w:r w:rsidR="003B3A34" w:rsidRPr="003B3A34">
        <w:rPr>
          <w:rFonts w:cstheme="minorHAnsi"/>
          <w:color w:val="000000" w:themeColor="text1"/>
          <w:sz w:val="26"/>
          <w:szCs w:val="26"/>
        </w:rPr>
        <w:t xml:space="preserve">waarin men op dat moment is ingedeeld. </w:t>
      </w:r>
    </w:p>
    <w:p w:rsidR="003B3A34" w:rsidRDefault="003B3A34" w:rsidP="003B3A34">
      <w:pPr>
        <w:rPr>
          <w:rFonts w:cstheme="minorHAnsi"/>
          <w:b/>
          <w:color w:val="000000" w:themeColor="text1"/>
          <w:sz w:val="26"/>
          <w:szCs w:val="26"/>
        </w:rPr>
      </w:pPr>
    </w:p>
    <w:p w:rsidR="003B3A34" w:rsidRPr="003B3A34" w:rsidRDefault="00A25138" w:rsidP="003B3A34">
      <w:pPr>
        <w:rPr>
          <w:rFonts w:cstheme="minorHAnsi"/>
          <w:b/>
          <w:color w:val="000000" w:themeColor="text1"/>
          <w:sz w:val="26"/>
          <w:szCs w:val="26"/>
        </w:rPr>
      </w:pPr>
      <w:r w:rsidRPr="00B2747B">
        <w:rPr>
          <w:rFonts w:cstheme="minorHAnsi"/>
          <w:b/>
          <w:color w:val="000000" w:themeColor="text1"/>
          <w:sz w:val="26"/>
          <w:szCs w:val="26"/>
        </w:rPr>
        <w:t>7</w:t>
      </w:r>
      <w:r w:rsidR="003B3A34" w:rsidRPr="00B2747B">
        <w:rPr>
          <w:rFonts w:cstheme="minorHAnsi"/>
          <w:b/>
          <w:color w:val="000000" w:themeColor="text1"/>
          <w:sz w:val="26"/>
          <w:szCs w:val="26"/>
        </w:rPr>
        <w:t>.</w:t>
      </w:r>
      <w:r w:rsidR="003B3A34" w:rsidRPr="003B3A34">
        <w:rPr>
          <w:rFonts w:cstheme="minorHAnsi"/>
          <w:b/>
          <w:color w:val="000000" w:themeColor="text1"/>
          <w:sz w:val="26"/>
          <w:szCs w:val="26"/>
        </w:rPr>
        <w:tab/>
      </w:r>
      <w:r w:rsidR="003B3A34">
        <w:rPr>
          <w:rFonts w:cstheme="minorHAnsi"/>
          <w:b/>
          <w:color w:val="000000" w:themeColor="text1"/>
          <w:sz w:val="26"/>
          <w:szCs w:val="26"/>
        </w:rPr>
        <w:t>Wedstrijdpunten</w:t>
      </w:r>
    </w:p>
    <w:p w:rsidR="003B3A34" w:rsidRPr="003B3A34" w:rsidRDefault="003B3A34" w:rsidP="003B3A34">
      <w:pPr>
        <w:rPr>
          <w:rFonts w:cstheme="minorHAnsi"/>
          <w:color w:val="000000" w:themeColor="text1"/>
          <w:sz w:val="26"/>
          <w:szCs w:val="26"/>
        </w:rPr>
      </w:pPr>
      <w:r w:rsidRPr="003B3A34">
        <w:rPr>
          <w:rFonts w:cstheme="minorHAnsi"/>
          <w:b/>
          <w:bCs/>
          <w:color w:val="000000" w:themeColor="text1"/>
          <w:sz w:val="26"/>
          <w:szCs w:val="26"/>
        </w:rPr>
        <w:t xml:space="preserve">Voor puntentelling wordt het Belgische systeem gehanteerd </w:t>
      </w:r>
    </w:p>
    <w:p w:rsidR="003B3A34" w:rsidRPr="003B3A34" w:rsidRDefault="00A25138" w:rsidP="003B3A34">
      <w:pPr>
        <w:rPr>
          <w:rFonts w:cstheme="minorHAnsi"/>
          <w:color w:val="000000" w:themeColor="text1"/>
          <w:sz w:val="26"/>
          <w:szCs w:val="26"/>
        </w:rPr>
      </w:pPr>
      <w:r w:rsidRPr="00B2747B">
        <w:rPr>
          <w:rFonts w:cstheme="minorHAnsi"/>
          <w:color w:val="000000" w:themeColor="text1"/>
          <w:sz w:val="26"/>
          <w:szCs w:val="26"/>
        </w:rPr>
        <w:t>7</w:t>
      </w:r>
      <w:r w:rsidR="003B3A34" w:rsidRPr="00B2747B">
        <w:rPr>
          <w:rFonts w:cstheme="minorHAnsi"/>
          <w:color w:val="000000" w:themeColor="text1"/>
          <w:sz w:val="26"/>
          <w:szCs w:val="26"/>
        </w:rPr>
        <w:t>.1.</w:t>
      </w:r>
      <w:r w:rsidR="003B3A34">
        <w:rPr>
          <w:rFonts w:cstheme="minorHAnsi"/>
          <w:color w:val="000000" w:themeColor="text1"/>
          <w:sz w:val="26"/>
          <w:szCs w:val="26"/>
        </w:rPr>
        <w:tab/>
      </w:r>
      <w:r w:rsidR="003B3A34" w:rsidRPr="003B3A34">
        <w:rPr>
          <w:rFonts w:cstheme="minorHAnsi"/>
          <w:color w:val="000000" w:themeColor="text1"/>
          <w:sz w:val="26"/>
          <w:szCs w:val="26"/>
        </w:rPr>
        <w:t xml:space="preserve">De winnaar van een partij krijgt 12 punten. </w:t>
      </w:r>
    </w:p>
    <w:p w:rsidR="00D35E9A" w:rsidRDefault="00A25138" w:rsidP="00554296">
      <w:pPr>
        <w:rPr>
          <w:rFonts w:cstheme="minorHAnsi"/>
          <w:color w:val="000000" w:themeColor="text1"/>
          <w:sz w:val="26"/>
          <w:szCs w:val="26"/>
        </w:rPr>
      </w:pPr>
      <w:r w:rsidRPr="00B2747B">
        <w:rPr>
          <w:rFonts w:cstheme="minorHAnsi"/>
          <w:color w:val="000000" w:themeColor="text1"/>
          <w:sz w:val="26"/>
          <w:szCs w:val="26"/>
        </w:rPr>
        <w:t>7</w:t>
      </w:r>
      <w:r w:rsidR="003B3A34" w:rsidRPr="00B2747B">
        <w:rPr>
          <w:rFonts w:cstheme="minorHAnsi"/>
          <w:color w:val="000000" w:themeColor="text1"/>
          <w:sz w:val="26"/>
          <w:szCs w:val="26"/>
        </w:rPr>
        <w:t>.2.</w:t>
      </w:r>
      <w:r w:rsidR="003B3A34">
        <w:rPr>
          <w:rFonts w:cstheme="minorHAnsi"/>
          <w:color w:val="000000" w:themeColor="text1"/>
          <w:sz w:val="26"/>
          <w:szCs w:val="26"/>
        </w:rPr>
        <w:tab/>
      </w:r>
      <w:r w:rsidR="003B3A34" w:rsidRPr="003B3A34">
        <w:rPr>
          <w:rFonts w:cstheme="minorHAnsi"/>
          <w:color w:val="000000" w:themeColor="text1"/>
          <w:sz w:val="26"/>
          <w:szCs w:val="26"/>
        </w:rPr>
        <w:t>Bij een remise krijgen beide spelers 1</w:t>
      </w:r>
      <w:r w:rsidR="00B2747B">
        <w:rPr>
          <w:rFonts w:cstheme="minorHAnsi"/>
          <w:color w:val="000000" w:themeColor="text1"/>
          <w:sz w:val="26"/>
          <w:szCs w:val="26"/>
        </w:rPr>
        <w:t>1</w:t>
      </w:r>
      <w:r w:rsidR="003B3A34" w:rsidRPr="003B3A34">
        <w:rPr>
          <w:rFonts w:cstheme="minorHAnsi"/>
          <w:color w:val="000000" w:themeColor="text1"/>
          <w:sz w:val="26"/>
          <w:szCs w:val="26"/>
        </w:rPr>
        <w:t xml:space="preserve"> punten.</w:t>
      </w:r>
    </w:p>
    <w:p w:rsidR="003B3A34" w:rsidRPr="003B3A34" w:rsidRDefault="00A25138" w:rsidP="003B3A34">
      <w:pPr>
        <w:ind w:left="705" w:hanging="705"/>
        <w:rPr>
          <w:rFonts w:cstheme="minorHAnsi"/>
          <w:color w:val="000000" w:themeColor="text1"/>
          <w:sz w:val="26"/>
          <w:szCs w:val="26"/>
        </w:rPr>
      </w:pPr>
      <w:r w:rsidRPr="00B2747B">
        <w:rPr>
          <w:rFonts w:cstheme="minorHAnsi"/>
          <w:color w:val="000000" w:themeColor="text1"/>
          <w:sz w:val="26"/>
          <w:szCs w:val="26"/>
        </w:rPr>
        <w:t>7</w:t>
      </w:r>
      <w:r w:rsidR="003B3A34" w:rsidRPr="00B2747B">
        <w:rPr>
          <w:rFonts w:cstheme="minorHAnsi"/>
          <w:color w:val="000000" w:themeColor="text1"/>
          <w:sz w:val="26"/>
          <w:szCs w:val="26"/>
        </w:rPr>
        <w:t>.3.</w:t>
      </w:r>
      <w:r w:rsidR="003B3A34">
        <w:rPr>
          <w:rFonts w:cstheme="minorHAnsi"/>
          <w:color w:val="000000" w:themeColor="text1"/>
          <w:sz w:val="26"/>
          <w:szCs w:val="26"/>
        </w:rPr>
        <w:tab/>
      </w:r>
      <w:r w:rsidR="003B3A34" w:rsidRPr="003B3A34">
        <w:rPr>
          <w:rFonts w:cstheme="minorHAnsi"/>
          <w:color w:val="000000" w:themeColor="text1"/>
          <w:sz w:val="26"/>
          <w:szCs w:val="26"/>
        </w:rPr>
        <w:t xml:space="preserve">De verliezer van een partij krijgt 1 punt voor elke 10% van de door hem te maken caramboles, afgerond naar beneden. </w:t>
      </w:r>
    </w:p>
    <w:p w:rsidR="00D35E9A" w:rsidRDefault="00D35E9A" w:rsidP="00554296">
      <w:pPr>
        <w:rPr>
          <w:rFonts w:cstheme="minorHAnsi"/>
          <w:color w:val="000000" w:themeColor="text1"/>
          <w:sz w:val="26"/>
          <w:szCs w:val="26"/>
        </w:rPr>
      </w:pPr>
    </w:p>
    <w:p w:rsidR="00395A02" w:rsidRPr="003B3A34" w:rsidRDefault="003B3A34" w:rsidP="003B3A34">
      <w:pPr>
        <w:jc w:val="center"/>
        <w:rPr>
          <w:rFonts w:cstheme="minorHAnsi"/>
          <w:b/>
          <w:i/>
          <w:color w:val="000000" w:themeColor="text1"/>
          <w:sz w:val="26"/>
          <w:szCs w:val="26"/>
          <w:u w:val="single"/>
        </w:rPr>
      </w:pPr>
      <w:r w:rsidRPr="003B3A34">
        <w:rPr>
          <w:rFonts w:cstheme="minorHAnsi"/>
          <w:b/>
          <w:i/>
          <w:color w:val="000000" w:themeColor="text1"/>
          <w:sz w:val="26"/>
          <w:szCs w:val="26"/>
          <w:u w:val="single"/>
        </w:rPr>
        <w:t>Biljarten bij BV D.O.S Harderwijk wordt mede mogelijk gemaakt door:</w:t>
      </w:r>
    </w:p>
    <w:p w:rsidR="003B3A34" w:rsidRDefault="003B3A34" w:rsidP="003B3A34">
      <w:pPr>
        <w:rPr>
          <w:rFonts w:cstheme="minorHAnsi"/>
          <w:color w:val="000000" w:themeColor="text1"/>
          <w:sz w:val="26"/>
          <w:szCs w:val="26"/>
        </w:rPr>
      </w:pPr>
      <w:r w:rsidRPr="003B3A34">
        <w:rPr>
          <w:rFonts w:cstheme="minorHAnsi"/>
          <w:noProof/>
          <w:color w:val="000000" w:themeColor="text1"/>
          <w:sz w:val="26"/>
          <w:szCs w:val="26"/>
          <w:lang w:eastAsia="nl-NL"/>
        </w:rPr>
        <w:drawing>
          <wp:anchor distT="0" distB="0" distL="114300" distR="114300" simplePos="0" relativeHeight="251663360" behindDoc="0" locked="0" layoutInCell="1" allowOverlap="1" wp14:anchorId="2DDDA94C" wp14:editId="2BB48E25">
            <wp:simplePos x="0" y="0"/>
            <wp:positionH relativeFrom="column">
              <wp:posOffset>2256155</wp:posOffset>
            </wp:positionH>
            <wp:positionV relativeFrom="paragraph">
              <wp:posOffset>200025</wp:posOffset>
            </wp:positionV>
            <wp:extent cx="1367790" cy="438150"/>
            <wp:effectExtent l="57150" t="57150" r="118110" b="114300"/>
            <wp:wrapNone/>
            <wp:docPr id="4"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Afbeelding 3"/>
                    <pic:cNvPicPr preferRelativeResize="0">
                      <a:picLocks noChangeAspect="1"/>
                    </pic:cNvPicPr>
                  </pic:nvPicPr>
                  <pic:blipFill>
                    <a:blip r:embed="rId9"/>
                    <a:stretch>
                      <a:fillRect/>
                    </a:stretch>
                  </pic:blipFill>
                  <pic:spPr>
                    <a:xfrm>
                      <a:off x="0" y="0"/>
                      <a:ext cx="1367790" cy="43815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B3A34">
        <w:rPr>
          <w:rFonts w:cstheme="minorHAnsi"/>
          <w:noProof/>
          <w:color w:val="000000" w:themeColor="text1"/>
          <w:sz w:val="26"/>
          <w:szCs w:val="26"/>
          <w:lang w:eastAsia="nl-NL"/>
        </w:rPr>
        <w:drawing>
          <wp:anchor distT="0" distB="0" distL="114300" distR="114300" simplePos="0" relativeHeight="251664384" behindDoc="0" locked="0" layoutInCell="1" allowOverlap="1" wp14:anchorId="38D9E7CC" wp14:editId="1A9E58E6">
            <wp:simplePos x="0" y="0"/>
            <wp:positionH relativeFrom="column">
              <wp:posOffset>4003675</wp:posOffset>
            </wp:positionH>
            <wp:positionV relativeFrom="paragraph">
              <wp:posOffset>200025</wp:posOffset>
            </wp:positionV>
            <wp:extent cx="1367790" cy="438150"/>
            <wp:effectExtent l="57150" t="57150" r="118110" b="114300"/>
            <wp:wrapNone/>
            <wp:docPr id="6"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Afbeelding 5"/>
                    <pic:cNvPicPr preferRelativeResize="0">
                      <a:picLocks/>
                    </pic:cNvPicPr>
                  </pic:nvPicPr>
                  <pic:blipFill>
                    <a:blip r:embed="rId10"/>
                    <a:stretch>
                      <a:fillRect/>
                    </a:stretch>
                  </pic:blipFill>
                  <pic:spPr>
                    <a:xfrm>
                      <a:off x="0" y="0"/>
                      <a:ext cx="1367790" cy="43815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3B3A34">
        <w:rPr>
          <w:rFonts w:cstheme="minorHAnsi"/>
          <w:noProof/>
          <w:color w:val="000000" w:themeColor="text1"/>
          <w:sz w:val="26"/>
          <w:szCs w:val="26"/>
          <w:lang w:eastAsia="nl-NL"/>
        </w:rPr>
        <w:drawing>
          <wp:anchor distT="0" distB="0" distL="114300" distR="114300" simplePos="0" relativeHeight="251665408" behindDoc="0" locked="0" layoutInCell="1" allowOverlap="1" wp14:anchorId="73CBF9D2" wp14:editId="733BEB9E">
            <wp:simplePos x="0" y="0"/>
            <wp:positionH relativeFrom="column">
              <wp:posOffset>508635</wp:posOffset>
            </wp:positionH>
            <wp:positionV relativeFrom="paragraph">
              <wp:posOffset>200025</wp:posOffset>
            </wp:positionV>
            <wp:extent cx="1367790" cy="438150"/>
            <wp:effectExtent l="57150" t="57150" r="118110" b="114300"/>
            <wp:wrapNone/>
            <wp:docPr id="26"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Afbeelding 8"/>
                    <pic:cNvPicPr preferRelativeResize="0">
                      <a:picLocks/>
                    </pic:cNvPicPr>
                  </pic:nvPicPr>
                  <pic:blipFill>
                    <a:blip r:embed="rId11"/>
                    <a:stretch>
                      <a:fillRect/>
                    </a:stretch>
                  </pic:blipFill>
                  <pic:spPr>
                    <a:xfrm>
                      <a:off x="0" y="0"/>
                      <a:ext cx="1367790" cy="43815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rsidR="003B3A34" w:rsidRDefault="003B3A34" w:rsidP="003B3A34">
      <w:pPr>
        <w:rPr>
          <w:rFonts w:cstheme="minorHAnsi"/>
          <w:color w:val="000000" w:themeColor="text1"/>
          <w:sz w:val="26"/>
          <w:szCs w:val="26"/>
        </w:rPr>
      </w:pPr>
    </w:p>
    <w:p w:rsidR="003B3A34" w:rsidRDefault="003B3A34" w:rsidP="003B3A34">
      <w:pPr>
        <w:rPr>
          <w:rFonts w:cstheme="minorHAnsi"/>
          <w:color w:val="000000" w:themeColor="text1"/>
          <w:sz w:val="26"/>
          <w:szCs w:val="26"/>
        </w:rPr>
      </w:pPr>
      <w:r w:rsidRPr="003B3A34">
        <w:rPr>
          <w:rFonts w:cstheme="minorHAnsi"/>
          <w:noProof/>
          <w:color w:val="000000" w:themeColor="text1"/>
          <w:sz w:val="26"/>
          <w:szCs w:val="26"/>
          <w:lang w:eastAsia="nl-NL"/>
        </w:rPr>
        <w:drawing>
          <wp:anchor distT="0" distB="0" distL="114300" distR="114300" simplePos="0" relativeHeight="251662336" behindDoc="0" locked="0" layoutInCell="1" allowOverlap="1" wp14:anchorId="4A417622" wp14:editId="4C5DE578">
            <wp:simplePos x="0" y="0"/>
            <wp:positionH relativeFrom="column">
              <wp:posOffset>3218180</wp:posOffset>
            </wp:positionH>
            <wp:positionV relativeFrom="paragraph">
              <wp:posOffset>304800</wp:posOffset>
            </wp:positionV>
            <wp:extent cx="2159635" cy="438150"/>
            <wp:effectExtent l="19050" t="19050" r="12065" b="19050"/>
            <wp:wrapNone/>
            <wp:docPr id="24" name="Afbeelding 10"/>
            <wp:cNvGraphicFramePr/>
            <a:graphic xmlns:a="http://schemas.openxmlformats.org/drawingml/2006/main">
              <a:graphicData uri="http://schemas.openxmlformats.org/drawingml/2006/picture">
                <pic:pic xmlns:pic="http://schemas.openxmlformats.org/drawingml/2006/picture">
                  <pic:nvPicPr>
                    <pic:cNvPr id="11" name="Afbeelding 10"/>
                    <pic:cNvPicPr preferRelativeResize="0"/>
                  </pic:nvPicPr>
                  <pic:blipFill>
                    <a:blip r:embed="rId12">
                      <a:extLst>
                        <a:ext uri="{28A0092B-C50C-407E-A947-70E740481C1C}">
                          <a14:useLocalDpi xmlns:a14="http://schemas.microsoft.com/office/drawing/2010/main" val="0"/>
                        </a:ext>
                      </a:extLst>
                    </a:blip>
                    <a:srcRect/>
                    <a:stretch>
                      <a:fillRect/>
                    </a:stretch>
                  </pic:blipFill>
                  <pic:spPr bwMode="auto">
                    <a:xfrm>
                      <a:off x="0" y="0"/>
                      <a:ext cx="2159635" cy="438150"/>
                    </a:xfrm>
                    <a:prstGeom prst="rect">
                      <a:avLst/>
                    </a:prstGeom>
                    <a:noFill/>
                    <a:ln w="190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3B3A34">
        <w:rPr>
          <w:rFonts w:cstheme="minorHAnsi"/>
          <w:noProof/>
          <w:color w:val="000000" w:themeColor="text1"/>
          <w:sz w:val="26"/>
          <w:szCs w:val="26"/>
          <w:lang w:eastAsia="nl-NL"/>
        </w:rPr>
        <w:drawing>
          <wp:anchor distT="0" distB="0" distL="114300" distR="114300" simplePos="0" relativeHeight="251661312" behindDoc="0" locked="0" layoutInCell="1" allowOverlap="1" wp14:anchorId="5C97A054" wp14:editId="3FEEADF4">
            <wp:simplePos x="0" y="0"/>
            <wp:positionH relativeFrom="column">
              <wp:posOffset>513080</wp:posOffset>
            </wp:positionH>
            <wp:positionV relativeFrom="paragraph">
              <wp:posOffset>285750</wp:posOffset>
            </wp:positionV>
            <wp:extent cx="2159635" cy="438150"/>
            <wp:effectExtent l="57150" t="57150" r="107315" b="114300"/>
            <wp:wrapNone/>
            <wp:docPr id="12" name="Afbeelding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Afbeelding 11"/>
                    <pic:cNvPicPr preferRelativeResize="0">
                      <a:picLocks/>
                    </pic:cNvPicPr>
                  </pic:nvPicPr>
                  <pic:blipFill>
                    <a:blip r:embed="rId13"/>
                    <a:stretch>
                      <a:fillRect/>
                    </a:stretch>
                  </pic:blipFill>
                  <pic:spPr>
                    <a:xfrm>
                      <a:off x="0" y="0"/>
                      <a:ext cx="2159635" cy="438150"/>
                    </a:xfrm>
                    <a:prstGeom prst="rect">
                      <a:avLst/>
                    </a:prstGeom>
                    <a:ln w="190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ectPr w:rsidR="003B3A3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9FC" w:rsidRDefault="00E639FC" w:rsidP="00B857B8">
      <w:pPr>
        <w:spacing w:after="0" w:line="240" w:lineRule="auto"/>
      </w:pPr>
      <w:r>
        <w:separator/>
      </w:r>
    </w:p>
  </w:endnote>
  <w:endnote w:type="continuationSeparator" w:id="0">
    <w:p w:rsidR="00E639FC" w:rsidRDefault="00E639FC" w:rsidP="00B85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544669"/>
      <w:docPartObj>
        <w:docPartGallery w:val="Page Numbers (Bottom of Page)"/>
        <w:docPartUnique/>
      </w:docPartObj>
    </w:sdtPr>
    <w:sdtEndPr/>
    <w:sdtContent>
      <w:p w:rsidR="0037527C" w:rsidRDefault="0037527C" w:rsidP="0037527C">
        <w:pPr>
          <w:pStyle w:val="Voettekst"/>
        </w:pPr>
        <w:r>
          <w:rPr>
            <w:noProof/>
            <w:lang w:eastAsia="nl-NL"/>
          </w:rPr>
          <mc:AlternateContent>
            <mc:Choice Requires="wps">
              <w:drawing>
                <wp:inline distT="0" distB="0" distL="0" distR="0">
                  <wp:extent cx="5467350" cy="54610"/>
                  <wp:effectExtent l="9525" t="19050" r="9525" b="12065"/>
                  <wp:docPr id="2" name="Stroomdiagram: Besliss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0A4CA25" id="_x0000_t110" coordsize="21600,21600" o:spt="110" path="m10800,l,10800,10800,21600,21600,10800xe">
                  <v:stroke joinstyle="miter"/>
                  <v:path gradientshapeok="t" o:connecttype="rect" textboxrect="5400,5400,16200,16200"/>
                </v:shapetype>
                <v:shape id="Stroomdiagram: Besliss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" fillcolor="black">
                  <w10:anchorlock/>
                </v:shape>
              </w:pict>
            </mc:Fallback>
          </mc:AlternateContent>
        </w:r>
      </w:p>
      <w:p w:rsidR="0037527C" w:rsidRDefault="0037527C">
        <w:pPr>
          <w:pStyle w:val="Voettekst"/>
          <w:jc w:val="center"/>
        </w:pPr>
        <w:r>
          <w:fldChar w:fldCharType="begin"/>
        </w:r>
        <w:r>
          <w:instrText>PAGE    \* MERGEFORMAT</w:instrText>
        </w:r>
        <w:r>
          <w:fldChar w:fldCharType="separate"/>
        </w:r>
        <w:r w:rsidR="00D419E6">
          <w:rPr>
            <w:noProof/>
          </w:rPr>
          <w:t>5</w:t>
        </w:r>
        <w:r>
          <w:fldChar w:fldCharType="end"/>
        </w:r>
      </w:p>
    </w:sdtContent>
  </w:sdt>
  <w:p w:rsidR="003B3A34" w:rsidRDefault="003B3A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9FC" w:rsidRDefault="00E639FC" w:rsidP="00B857B8">
      <w:pPr>
        <w:spacing w:after="0" w:line="240" w:lineRule="auto"/>
      </w:pPr>
      <w:r>
        <w:separator/>
      </w:r>
    </w:p>
  </w:footnote>
  <w:footnote w:type="continuationSeparator" w:id="0">
    <w:p w:rsidR="00E639FC" w:rsidRDefault="00E639FC" w:rsidP="00B857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B17F1"/>
    <w:multiLevelType w:val="multilevel"/>
    <w:tmpl w:val="53B81CDA"/>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DD40FC"/>
    <w:multiLevelType w:val="multilevel"/>
    <w:tmpl w:val="95B8386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593C53"/>
    <w:multiLevelType w:val="multilevel"/>
    <w:tmpl w:val="101C6F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9D2D15"/>
    <w:multiLevelType w:val="multilevel"/>
    <w:tmpl w:val="795424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5415A"/>
    <w:multiLevelType w:val="hybridMultilevel"/>
    <w:tmpl w:val="9D8ED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5244B29"/>
    <w:multiLevelType w:val="hybridMultilevel"/>
    <w:tmpl w:val="E9062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1442D69"/>
    <w:multiLevelType w:val="multilevel"/>
    <w:tmpl w:val="82A2E5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011FA2"/>
    <w:multiLevelType w:val="multilevel"/>
    <w:tmpl w:val="8090A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A97"/>
    <w:rsid w:val="001D5571"/>
    <w:rsid w:val="001E5B94"/>
    <w:rsid w:val="00252EF5"/>
    <w:rsid w:val="00295E66"/>
    <w:rsid w:val="00370CA4"/>
    <w:rsid w:val="0037527C"/>
    <w:rsid w:val="0038327C"/>
    <w:rsid w:val="00395A02"/>
    <w:rsid w:val="003B3A34"/>
    <w:rsid w:val="003E61BC"/>
    <w:rsid w:val="00405B1F"/>
    <w:rsid w:val="00554296"/>
    <w:rsid w:val="00611A97"/>
    <w:rsid w:val="00690F12"/>
    <w:rsid w:val="006E04DE"/>
    <w:rsid w:val="008E3124"/>
    <w:rsid w:val="009701ED"/>
    <w:rsid w:val="009D2D7C"/>
    <w:rsid w:val="00A25138"/>
    <w:rsid w:val="00B2747B"/>
    <w:rsid w:val="00B857B8"/>
    <w:rsid w:val="00BE66F5"/>
    <w:rsid w:val="00C32676"/>
    <w:rsid w:val="00D10BDE"/>
    <w:rsid w:val="00D35E9A"/>
    <w:rsid w:val="00D419E6"/>
    <w:rsid w:val="00D502A3"/>
    <w:rsid w:val="00E0462D"/>
    <w:rsid w:val="00E2210B"/>
    <w:rsid w:val="00E639FC"/>
    <w:rsid w:val="00E978B5"/>
    <w:rsid w:val="00EC1426"/>
    <w:rsid w:val="00F246B0"/>
    <w:rsid w:val="00FA6815"/>
    <w:rsid w:val="00FB49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552BF9-C584-4DA7-B30D-3ACE6254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95E66"/>
    <w:pPr>
      <w:ind w:left="720"/>
      <w:contextualSpacing/>
    </w:pPr>
  </w:style>
  <w:style w:type="paragraph" w:customStyle="1" w:styleId="Default">
    <w:name w:val="Default"/>
    <w:rsid w:val="00395A02"/>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B857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57B8"/>
  </w:style>
  <w:style w:type="paragraph" w:styleId="Voettekst">
    <w:name w:val="footer"/>
    <w:basedOn w:val="Standaard"/>
    <w:link w:val="VoettekstChar"/>
    <w:uiPriority w:val="99"/>
    <w:unhideWhenUsed/>
    <w:rsid w:val="00B857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57B8"/>
  </w:style>
  <w:style w:type="paragraph" w:styleId="Ballontekst">
    <w:name w:val="Balloon Text"/>
    <w:basedOn w:val="Standaard"/>
    <w:link w:val="BallontekstChar"/>
    <w:uiPriority w:val="99"/>
    <w:semiHidden/>
    <w:unhideWhenUsed/>
    <w:rsid w:val="00370C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70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7888-631E-48C6-9919-28FCAC27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1406</Words>
  <Characters>7737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J.Kramer</dc:creator>
  <cp:keywords/>
  <dc:description/>
  <cp:lastModifiedBy>Johannes</cp:lastModifiedBy>
  <cp:revision>12</cp:revision>
  <cp:lastPrinted>2018-03-15T09:52:00Z</cp:lastPrinted>
  <dcterms:created xsi:type="dcterms:W3CDTF">2018-04-09T11:38:00Z</dcterms:created>
  <dcterms:modified xsi:type="dcterms:W3CDTF">2018-12-07T14:03:00Z</dcterms:modified>
</cp:coreProperties>
</file>